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7B560" w14:textId="77777777" w:rsidR="001B39DF" w:rsidRDefault="0050231A" w:rsidP="001B39DF">
      <w:pPr>
        <w:pStyle w:val="BijlageHeader1"/>
        <w:spacing w:after="0"/>
      </w:pPr>
      <w:r w:rsidRPr="003A6C48">
        <w:t>Van bezit naar gebruik</w:t>
      </w:r>
      <w:r w:rsidR="00870DA7" w:rsidRPr="003A6C48">
        <w:t xml:space="preserve">: </w:t>
      </w:r>
    </w:p>
    <w:p w14:paraId="5DB98CA5" w14:textId="6BDCA15F" w:rsidR="00870DA7" w:rsidRPr="003A6C48" w:rsidRDefault="00BC7CCC" w:rsidP="001B39DF">
      <w:pPr>
        <w:pStyle w:val="BijlageHeader1"/>
        <w:spacing w:before="0"/>
      </w:pPr>
      <w:r w:rsidRPr="003A6C48">
        <w:t xml:space="preserve">een </w:t>
      </w:r>
      <w:r w:rsidR="00870DA7" w:rsidRPr="003A6C48">
        <w:t>Product</w:t>
      </w:r>
      <w:r w:rsidR="00296F8D" w:rsidRPr="003A6C48">
        <w:t xml:space="preserve"> </w:t>
      </w:r>
      <w:r w:rsidR="00DA2F64" w:rsidRPr="003A6C48">
        <w:t xml:space="preserve">als </w:t>
      </w:r>
      <w:r w:rsidR="00870DA7" w:rsidRPr="003A6C48">
        <w:t xml:space="preserve">service </w:t>
      </w:r>
    </w:p>
    <w:p w14:paraId="42BBD759" w14:textId="4B329DF2" w:rsidR="005A7A2C" w:rsidRPr="003A6C48" w:rsidRDefault="0057789E" w:rsidP="00C3719A">
      <w:pPr>
        <w:rPr>
          <w:lang w:val="nl-NL"/>
        </w:rPr>
      </w:pPr>
      <w:r w:rsidRPr="003A6C48">
        <w:rPr>
          <w:lang w:val="nl-NL"/>
        </w:rPr>
        <w:t xml:space="preserve">Ondernemers </w:t>
      </w:r>
      <w:r w:rsidR="000F514E" w:rsidRPr="003A6C48">
        <w:rPr>
          <w:lang w:val="nl-NL"/>
        </w:rPr>
        <w:t xml:space="preserve">in een circulaire economie </w:t>
      </w:r>
      <w:r w:rsidR="00B84A35" w:rsidRPr="003A6C48">
        <w:rPr>
          <w:lang w:val="nl-NL"/>
        </w:rPr>
        <w:t xml:space="preserve">innoveren </w:t>
      </w:r>
      <w:r w:rsidR="006D67DF" w:rsidRPr="003A6C48">
        <w:rPr>
          <w:lang w:val="nl-NL"/>
        </w:rPr>
        <w:t>met circulaire producten én diensten</w:t>
      </w:r>
      <w:r w:rsidR="007B2C8A" w:rsidRPr="003A6C48">
        <w:rPr>
          <w:lang w:val="nl-NL"/>
        </w:rPr>
        <w:t xml:space="preserve">. </w:t>
      </w:r>
      <w:r w:rsidR="0031756D" w:rsidRPr="003A6C48">
        <w:rPr>
          <w:lang w:val="nl-NL"/>
        </w:rPr>
        <w:t xml:space="preserve">Het is al heel gewoon om een auto te leasen of </w:t>
      </w:r>
      <w:r w:rsidR="009803FF" w:rsidRPr="003A6C48">
        <w:rPr>
          <w:lang w:val="nl-NL"/>
        </w:rPr>
        <w:t xml:space="preserve">groot gereedschap te huren, en in de markt zien we steeds meer </w:t>
      </w:r>
      <w:r w:rsidR="00935583" w:rsidRPr="003A6C48">
        <w:rPr>
          <w:lang w:val="nl-NL"/>
        </w:rPr>
        <w:t xml:space="preserve">nieuwe voorbeelden. </w:t>
      </w:r>
      <w:r w:rsidR="007F7642" w:rsidRPr="003A6C48">
        <w:rPr>
          <w:lang w:val="nl-NL"/>
        </w:rPr>
        <w:t xml:space="preserve">Een modulaire koptelefoon van Gerrard Street die je kan leasen, </w:t>
      </w:r>
      <w:r w:rsidR="00CE5CCC" w:rsidRPr="003A6C48">
        <w:rPr>
          <w:lang w:val="nl-NL"/>
        </w:rPr>
        <w:t xml:space="preserve">maar ook de Swapfiets </w:t>
      </w:r>
      <w:r w:rsidR="002016E4" w:rsidRPr="003A6C48">
        <w:rPr>
          <w:lang w:val="nl-NL"/>
        </w:rPr>
        <w:t>met het blauwe voorwiel</w:t>
      </w:r>
      <w:r w:rsidR="00FA6B2F" w:rsidRPr="003A6C48">
        <w:rPr>
          <w:lang w:val="nl-NL"/>
        </w:rPr>
        <w:t xml:space="preserve"> </w:t>
      </w:r>
      <w:r w:rsidR="002016E4" w:rsidRPr="003A6C48">
        <w:rPr>
          <w:lang w:val="nl-NL"/>
        </w:rPr>
        <w:t>is niet meer weg te denken uit het straatbeeld</w:t>
      </w:r>
      <w:r w:rsidR="008D78DC" w:rsidRPr="003A6C48">
        <w:rPr>
          <w:lang w:val="nl-NL"/>
        </w:rPr>
        <w:t xml:space="preserve">. </w:t>
      </w:r>
      <w:r w:rsidR="00935583" w:rsidRPr="003A6C48">
        <w:rPr>
          <w:lang w:val="nl-NL"/>
        </w:rPr>
        <w:t>Deze producten worden als dienst in de markt gezet</w:t>
      </w:r>
      <w:r w:rsidR="00475BA8" w:rsidRPr="003A6C48">
        <w:rPr>
          <w:lang w:val="nl-NL"/>
        </w:rPr>
        <w:t xml:space="preserve">, dit noemen we </w:t>
      </w:r>
      <w:r w:rsidR="00877832" w:rsidRPr="003A6C48">
        <w:rPr>
          <w:i/>
          <w:iCs/>
          <w:lang w:val="nl-NL"/>
        </w:rPr>
        <w:t>Product-as-a-Service</w:t>
      </w:r>
      <w:r w:rsidR="00877832" w:rsidRPr="003A6C48">
        <w:rPr>
          <w:lang w:val="nl-NL"/>
        </w:rPr>
        <w:t xml:space="preserve"> (PaaS).</w:t>
      </w:r>
      <w:r w:rsidR="007B2C8A" w:rsidRPr="003A6C48">
        <w:rPr>
          <w:lang w:val="nl-NL"/>
        </w:rPr>
        <w:t xml:space="preserve"> </w:t>
      </w:r>
      <w:r w:rsidR="002016E4" w:rsidRPr="003A6C48">
        <w:rPr>
          <w:lang w:val="nl-NL"/>
        </w:rPr>
        <w:lastRenderedPageBreak/>
        <w:t>Maar wat is een Paa</w:t>
      </w:r>
      <w:r w:rsidR="004F5414" w:rsidRPr="003A6C48">
        <w:rPr>
          <w:lang w:val="nl-NL"/>
        </w:rPr>
        <w:t>S</w:t>
      </w:r>
      <w:r w:rsidR="002016E4" w:rsidRPr="003A6C48">
        <w:rPr>
          <w:lang w:val="nl-NL"/>
        </w:rPr>
        <w:t xml:space="preserve"> precies</w:t>
      </w:r>
      <w:r w:rsidR="00B22B6A" w:rsidRPr="003A6C48">
        <w:rPr>
          <w:lang w:val="nl-NL"/>
        </w:rPr>
        <w:t>, hoe past het in een circulaire economie</w:t>
      </w:r>
      <w:r w:rsidR="002B7622" w:rsidRPr="003A6C48">
        <w:rPr>
          <w:lang w:val="nl-NL"/>
        </w:rPr>
        <w:t>, zit de consument hier wel op te wachten,</w:t>
      </w:r>
      <w:r w:rsidR="002016E4" w:rsidRPr="003A6C48">
        <w:rPr>
          <w:lang w:val="nl-NL"/>
        </w:rPr>
        <w:t xml:space="preserve"> en wat brengt het onder</w:t>
      </w:r>
      <w:r w:rsidR="00BD6071" w:rsidRPr="003A6C48">
        <w:rPr>
          <w:lang w:val="nl-NL"/>
        </w:rPr>
        <w:t>nemers?</w:t>
      </w:r>
      <w:r w:rsidR="000564A3" w:rsidRPr="003A6C48">
        <w:rPr>
          <w:lang w:val="nl-NL"/>
        </w:rPr>
        <w:t xml:space="preserve"> In dit arikel gaan we daarop in.</w:t>
      </w:r>
    </w:p>
    <w:p w14:paraId="1E9ADF85" w14:textId="1DEDF184" w:rsidR="00172949" w:rsidRPr="003A6C48" w:rsidRDefault="00172949" w:rsidP="00172949">
      <w:pPr>
        <w:pStyle w:val="BijlageHeader2"/>
      </w:pPr>
      <w:r w:rsidRPr="003A6C48">
        <w:t>Wat is een Product-as-</w:t>
      </w:r>
      <w:r w:rsidR="006A7EEC" w:rsidRPr="003A6C48">
        <w:t>A-</w:t>
      </w:r>
      <w:r w:rsidRPr="003A6C48">
        <w:t>service?</w:t>
      </w:r>
    </w:p>
    <w:p w14:paraId="4691B3C1" w14:textId="4814A732" w:rsidR="00F76B6B" w:rsidRDefault="00E43F33" w:rsidP="00C3719A">
      <w:pPr>
        <w:rPr>
          <w:lang w:val="nl-NL"/>
        </w:rPr>
      </w:pPr>
      <w:r w:rsidRPr="003A6C48">
        <w:rPr>
          <w:b/>
          <w:bCs/>
          <w:lang w:val="nl-NL"/>
        </w:rPr>
        <w:t xml:space="preserve">Product-as-a-Service </w:t>
      </w:r>
      <w:r w:rsidRPr="003A6C48">
        <w:rPr>
          <w:lang w:val="nl-NL"/>
        </w:rPr>
        <w:t>(</w:t>
      </w:r>
      <w:r w:rsidR="00750605" w:rsidRPr="003A6C48">
        <w:rPr>
          <w:lang w:val="nl-NL"/>
        </w:rPr>
        <w:t>PaaS</w:t>
      </w:r>
      <w:r w:rsidRPr="003A6C48">
        <w:rPr>
          <w:lang w:val="nl-NL"/>
        </w:rPr>
        <w:t xml:space="preserve">), </w:t>
      </w:r>
      <w:r w:rsidR="003F4992" w:rsidRPr="003A6C48">
        <w:rPr>
          <w:lang w:val="nl-NL"/>
        </w:rPr>
        <w:t>o</w:t>
      </w:r>
      <w:r w:rsidR="00365430" w:rsidRPr="003A6C48">
        <w:rPr>
          <w:lang w:val="nl-NL"/>
        </w:rPr>
        <w:t xml:space="preserve">ok </w:t>
      </w:r>
      <w:r w:rsidRPr="003A6C48">
        <w:rPr>
          <w:lang w:val="nl-NL"/>
        </w:rPr>
        <w:t xml:space="preserve">bekend als </w:t>
      </w:r>
      <w:r w:rsidR="003F4992" w:rsidRPr="003A6C48">
        <w:rPr>
          <w:lang w:val="nl-NL"/>
        </w:rPr>
        <w:t>Product-als-Service</w:t>
      </w:r>
      <w:r w:rsidRPr="003A6C48">
        <w:rPr>
          <w:lang w:val="nl-NL"/>
        </w:rPr>
        <w:t>,</w:t>
      </w:r>
      <w:r w:rsidR="00750605" w:rsidRPr="003A6C48">
        <w:rPr>
          <w:b/>
          <w:bCs/>
          <w:lang w:val="nl-NL"/>
        </w:rPr>
        <w:t xml:space="preserve"> </w:t>
      </w:r>
      <w:r w:rsidR="00750605" w:rsidRPr="003A6C48">
        <w:rPr>
          <w:lang w:val="nl-NL"/>
        </w:rPr>
        <w:t>is een n</w:t>
      </w:r>
      <w:r w:rsidR="00172949" w:rsidRPr="003A6C48">
        <w:rPr>
          <w:lang w:val="nl-NL"/>
        </w:rPr>
        <w:t xml:space="preserve">ieuwe manier van consumeren waar </w:t>
      </w:r>
      <w:r w:rsidR="00750605" w:rsidRPr="003A6C48">
        <w:rPr>
          <w:lang w:val="nl-NL"/>
        </w:rPr>
        <w:t xml:space="preserve">de </w:t>
      </w:r>
      <w:r w:rsidR="00F36480" w:rsidRPr="003A6C48">
        <w:rPr>
          <w:lang w:val="nl-NL"/>
        </w:rPr>
        <w:t>gebruiker</w:t>
      </w:r>
      <w:r w:rsidR="00172949" w:rsidRPr="003A6C48">
        <w:rPr>
          <w:lang w:val="nl-NL"/>
        </w:rPr>
        <w:t xml:space="preserve"> </w:t>
      </w:r>
      <w:r w:rsidR="00981DA4" w:rsidRPr="003A6C48">
        <w:rPr>
          <w:lang w:val="nl-NL"/>
        </w:rPr>
        <w:t>niet meer een product koopt</w:t>
      </w:r>
      <w:r w:rsidR="00AE1DAD" w:rsidRPr="003A6C48">
        <w:rPr>
          <w:lang w:val="nl-NL"/>
        </w:rPr>
        <w:t>,</w:t>
      </w:r>
      <w:r w:rsidR="00AE1DAD" w:rsidRPr="003A6C48" w:rsidDel="00AE1DAD">
        <w:rPr>
          <w:lang w:val="nl-NL"/>
        </w:rPr>
        <w:t xml:space="preserve"> </w:t>
      </w:r>
      <w:r w:rsidR="00726E18">
        <w:rPr>
          <w:lang w:val="nl-NL"/>
        </w:rPr>
        <w:t>m</w:t>
      </w:r>
      <w:r w:rsidR="00172949" w:rsidRPr="003A6C48">
        <w:rPr>
          <w:lang w:val="nl-NL"/>
        </w:rPr>
        <w:t xml:space="preserve">aar </w:t>
      </w:r>
      <w:r w:rsidR="00415758" w:rsidRPr="003A6C48">
        <w:rPr>
          <w:lang w:val="nl-NL"/>
        </w:rPr>
        <w:t>betaalt voor</w:t>
      </w:r>
      <w:r w:rsidR="00807275" w:rsidRPr="003A6C48">
        <w:rPr>
          <w:lang w:val="nl-NL"/>
        </w:rPr>
        <w:t xml:space="preserve"> het gebruik van</w:t>
      </w:r>
      <w:r w:rsidR="00415758" w:rsidRPr="003A6C48">
        <w:rPr>
          <w:lang w:val="nl-NL"/>
        </w:rPr>
        <w:t xml:space="preserve"> het product of voor een resultaat.</w:t>
      </w:r>
      <w:r w:rsidR="0000693F" w:rsidRPr="003A6C48">
        <w:rPr>
          <w:lang w:val="nl-NL"/>
        </w:rPr>
        <w:t xml:space="preserve"> Van bezit naar gebruik dus.</w:t>
      </w:r>
      <w:r w:rsidR="00415758" w:rsidRPr="003A6C48">
        <w:rPr>
          <w:lang w:val="nl-NL"/>
        </w:rPr>
        <w:t xml:space="preserve"> </w:t>
      </w:r>
      <w:r w:rsidR="009F2F42" w:rsidRPr="003A6C48">
        <w:rPr>
          <w:lang w:val="nl-NL"/>
        </w:rPr>
        <w:t xml:space="preserve">De ondernemer blijft eigenaar van het product en biedt </w:t>
      </w:r>
      <w:r w:rsidR="003D3060" w:rsidRPr="003A6C48">
        <w:rPr>
          <w:lang w:val="nl-NL"/>
        </w:rPr>
        <w:t>deze aan</w:t>
      </w:r>
      <w:r w:rsidR="009F2F42" w:rsidRPr="003A6C48">
        <w:rPr>
          <w:lang w:val="nl-NL"/>
        </w:rPr>
        <w:t xml:space="preserve"> </w:t>
      </w:r>
      <w:r w:rsidR="003A0D17" w:rsidRPr="003A6C48">
        <w:rPr>
          <w:lang w:val="nl-NL"/>
        </w:rPr>
        <w:t xml:space="preserve">als </w:t>
      </w:r>
      <w:r w:rsidR="002F34FE" w:rsidRPr="003A6C48">
        <w:rPr>
          <w:i/>
          <w:iCs/>
          <w:lang w:val="nl-NL"/>
        </w:rPr>
        <w:t>service</w:t>
      </w:r>
      <w:r w:rsidR="0020293D" w:rsidRPr="003A6C48">
        <w:rPr>
          <w:lang w:val="nl-NL"/>
        </w:rPr>
        <w:t>, bijvoorbeeld</w:t>
      </w:r>
      <w:r w:rsidR="0064486C">
        <w:rPr>
          <w:lang w:val="nl-NL"/>
        </w:rPr>
        <w:t xml:space="preserve"> door</w:t>
      </w:r>
      <w:r w:rsidR="0020293D" w:rsidRPr="003A6C48">
        <w:rPr>
          <w:lang w:val="nl-NL"/>
        </w:rPr>
        <w:t xml:space="preserve"> het </w:t>
      </w:r>
      <w:r w:rsidR="003D3060" w:rsidRPr="003A6C48">
        <w:rPr>
          <w:lang w:val="nl-NL"/>
        </w:rPr>
        <w:t xml:space="preserve">te </w:t>
      </w:r>
      <w:r w:rsidR="0020293D" w:rsidRPr="003A6C48">
        <w:rPr>
          <w:lang w:val="nl-NL"/>
        </w:rPr>
        <w:t xml:space="preserve">leasen of </w:t>
      </w:r>
      <w:r w:rsidR="003A0D17" w:rsidRPr="003A6C48">
        <w:rPr>
          <w:lang w:val="nl-NL"/>
        </w:rPr>
        <w:t>ver</w:t>
      </w:r>
      <w:r w:rsidR="0020293D" w:rsidRPr="003A6C48">
        <w:rPr>
          <w:lang w:val="nl-NL"/>
        </w:rPr>
        <w:t>huren</w:t>
      </w:r>
      <w:r w:rsidR="003D3060" w:rsidRPr="003A6C48">
        <w:rPr>
          <w:lang w:val="nl-NL"/>
        </w:rPr>
        <w:t xml:space="preserve"> tegen een vergoeding</w:t>
      </w:r>
      <w:r w:rsidR="009A442C" w:rsidRPr="003A6C48">
        <w:rPr>
          <w:lang w:val="nl-NL"/>
        </w:rPr>
        <w:t xml:space="preserve">. </w:t>
      </w:r>
      <w:r w:rsidR="00F76B6B" w:rsidRPr="003A6C48">
        <w:rPr>
          <w:lang w:val="nl-NL"/>
        </w:rPr>
        <w:t xml:space="preserve">De inkomsten zijn niet meer eenmalig </w:t>
      </w:r>
      <w:r w:rsidR="006E443A" w:rsidRPr="003A6C48">
        <w:rPr>
          <w:lang w:val="nl-NL"/>
        </w:rPr>
        <w:t xml:space="preserve">zoals </w:t>
      </w:r>
      <w:r w:rsidR="00F76B6B" w:rsidRPr="003A6C48">
        <w:rPr>
          <w:lang w:val="nl-NL"/>
        </w:rPr>
        <w:t xml:space="preserve">bij </w:t>
      </w:r>
      <w:r w:rsidR="006E443A" w:rsidRPr="003A6C48">
        <w:rPr>
          <w:lang w:val="nl-NL"/>
        </w:rPr>
        <w:t xml:space="preserve">de </w:t>
      </w:r>
      <w:r w:rsidR="005E47A0" w:rsidRPr="003A6C48">
        <w:rPr>
          <w:lang w:val="nl-NL"/>
        </w:rPr>
        <w:t>verkoop</w:t>
      </w:r>
      <w:r w:rsidR="00F76B6B" w:rsidRPr="003A6C48">
        <w:rPr>
          <w:lang w:val="nl-NL"/>
        </w:rPr>
        <w:t xml:space="preserve"> van het product, maar </w:t>
      </w:r>
      <w:r w:rsidR="0039107C" w:rsidRPr="003A6C48">
        <w:rPr>
          <w:lang w:val="nl-NL"/>
        </w:rPr>
        <w:t xml:space="preserve">zijn </w:t>
      </w:r>
      <w:r w:rsidR="0064486C">
        <w:rPr>
          <w:lang w:val="nl-NL"/>
        </w:rPr>
        <w:t>ge</w:t>
      </w:r>
      <w:r w:rsidR="00F76B6B" w:rsidRPr="003A6C48">
        <w:rPr>
          <w:lang w:val="nl-NL"/>
        </w:rPr>
        <w:t xml:space="preserve">spreid over </w:t>
      </w:r>
      <w:r w:rsidR="003B69B1" w:rsidRPr="003A6C48">
        <w:rPr>
          <w:lang w:val="nl-NL"/>
        </w:rPr>
        <w:t>de gebruiksduur</w:t>
      </w:r>
      <w:r w:rsidR="00F76B6B" w:rsidRPr="003A6C48">
        <w:rPr>
          <w:lang w:val="nl-NL"/>
        </w:rPr>
        <w:t xml:space="preserve"> van de </w:t>
      </w:r>
      <w:r w:rsidR="003A5AD3">
        <w:rPr>
          <w:lang w:val="nl-NL"/>
        </w:rPr>
        <w:t>service</w:t>
      </w:r>
      <w:r w:rsidR="00F76B6B" w:rsidRPr="003A6C48">
        <w:rPr>
          <w:lang w:val="nl-NL"/>
        </w:rPr>
        <w:t>.</w:t>
      </w:r>
    </w:p>
    <w:p w14:paraId="67A014AC" w14:textId="77777777" w:rsidR="00726E18" w:rsidRPr="003A6C48" w:rsidRDefault="00726E18" w:rsidP="00C3719A">
      <w:pPr>
        <w:rPr>
          <w:lang w:val="nl-NL"/>
        </w:rPr>
      </w:pPr>
    </w:p>
    <w:p w14:paraId="30E8FE7E" w14:textId="107DCE80" w:rsidR="00004FD2" w:rsidRPr="003A6C48" w:rsidRDefault="00004FD2" w:rsidP="00174F06">
      <w:pPr>
        <w:pStyle w:val="Bullets"/>
        <w:numPr>
          <w:ilvl w:val="0"/>
          <w:numId w:val="0"/>
        </w:numPr>
        <w:ind w:left="720" w:hanging="360"/>
        <w:rPr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738F2ECE" wp14:editId="5C4CFC74">
            <wp:extent cx="5181600" cy="1508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9486" w14:textId="77777777" w:rsidR="00EC0C78" w:rsidRPr="003A6C48" w:rsidRDefault="00EC0C78" w:rsidP="00BA453C">
      <w:pPr>
        <w:pStyle w:val="Bullets"/>
        <w:numPr>
          <w:ilvl w:val="0"/>
          <w:numId w:val="0"/>
        </w:numPr>
        <w:ind w:left="360"/>
        <w:rPr>
          <w:lang w:val="nl-NL"/>
        </w:rPr>
      </w:pPr>
    </w:p>
    <w:p w14:paraId="16F0B3E6" w14:textId="091EABC9" w:rsidR="00CC6664" w:rsidRPr="003A6C48" w:rsidRDefault="00460FEA" w:rsidP="00C3719A">
      <w:pPr>
        <w:rPr>
          <w:lang w:val="nl-NL"/>
        </w:rPr>
      </w:pPr>
      <w:r w:rsidRPr="003A6C48">
        <w:rPr>
          <w:lang w:val="nl-NL"/>
        </w:rPr>
        <w:t>In tegenstelling to</w:t>
      </w:r>
      <w:r w:rsidR="00563D7E" w:rsidRPr="003A6C48">
        <w:rPr>
          <w:lang w:val="nl-NL"/>
        </w:rPr>
        <w:t>t</w:t>
      </w:r>
      <w:r w:rsidRPr="003A6C48">
        <w:rPr>
          <w:lang w:val="nl-NL"/>
        </w:rPr>
        <w:t xml:space="preserve"> </w:t>
      </w:r>
      <w:r w:rsidR="00274DE9" w:rsidRPr="003A6C48">
        <w:rPr>
          <w:lang w:val="nl-NL"/>
        </w:rPr>
        <w:t xml:space="preserve">het </w:t>
      </w:r>
      <w:r w:rsidRPr="003A6C48">
        <w:rPr>
          <w:lang w:val="nl-NL"/>
        </w:rPr>
        <w:t>traditionele koopmodel</w:t>
      </w:r>
      <w:r w:rsidR="00B90C6F" w:rsidRPr="003A6C48">
        <w:rPr>
          <w:lang w:val="nl-NL"/>
        </w:rPr>
        <w:t xml:space="preserve"> </w:t>
      </w:r>
      <w:r w:rsidR="00F102B3" w:rsidRPr="003A6C48">
        <w:rPr>
          <w:lang w:val="nl-NL"/>
        </w:rPr>
        <w:t>dat</w:t>
      </w:r>
      <w:r w:rsidR="00B90C6F" w:rsidRPr="003A6C48">
        <w:rPr>
          <w:lang w:val="nl-NL"/>
        </w:rPr>
        <w:t xml:space="preserve"> om het product </w:t>
      </w:r>
      <w:r w:rsidR="00F102B3" w:rsidRPr="003A6C48">
        <w:rPr>
          <w:lang w:val="nl-NL"/>
        </w:rPr>
        <w:t>draait</w:t>
      </w:r>
      <w:r w:rsidR="001F7EEE" w:rsidRPr="003A6C48">
        <w:rPr>
          <w:lang w:val="nl-NL"/>
        </w:rPr>
        <w:t xml:space="preserve">, </w:t>
      </w:r>
      <w:r w:rsidR="00797F3A" w:rsidRPr="003A6C48">
        <w:rPr>
          <w:lang w:val="nl-NL"/>
        </w:rPr>
        <w:t>is</w:t>
      </w:r>
      <w:r w:rsidR="001F7EEE" w:rsidRPr="003A6C48">
        <w:rPr>
          <w:lang w:val="nl-NL"/>
        </w:rPr>
        <w:t xml:space="preserve"> </w:t>
      </w:r>
      <w:r w:rsidR="00E46C8C" w:rsidRPr="003A6C48">
        <w:rPr>
          <w:lang w:val="nl-NL"/>
        </w:rPr>
        <w:t xml:space="preserve">een </w:t>
      </w:r>
      <w:r w:rsidR="00F048CA" w:rsidRPr="003A6C48">
        <w:rPr>
          <w:lang w:val="nl-NL"/>
        </w:rPr>
        <w:t xml:space="preserve">PaaS </w:t>
      </w:r>
      <w:r w:rsidR="00797F3A" w:rsidRPr="003A6C48">
        <w:rPr>
          <w:lang w:val="nl-NL"/>
        </w:rPr>
        <w:t>d</w:t>
      </w:r>
      <w:r w:rsidR="001F7EEE" w:rsidRPr="003A6C48">
        <w:rPr>
          <w:lang w:val="nl-NL"/>
        </w:rPr>
        <w:t xml:space="preserve">e combinatie van </w:t>
      </w:r>
      <w:r w:rsidR="00B00225" w:rsidRPr="003A6C48">
        <w:rPr>
          <w:lang w:val="nl-NL"/>
        </w:rPr>
        <w:t xml:space="preserve">het </w:t>
      </w:r>
      <w:r w:rsidR="001F7EEE" w:rsidRPr="003A6C48">
        <w:rPr>
          <w:lang w:val="nl-NL"/>
        </w:rPr>
        <w:t xml:space="preserve">product </w:t>
      </w:r>
      <w:r w:rsidR="0032273E" w:rsidRPr="003A6C48">
        <w:rPr>
          <w:lang w:val="nl-NL"/>
        </w:rPr>
        <w:t>é</w:t>
      </w:r>
      <w:r w:rsidR="001F7EEE" w:rsidRPr="003A6C48">
        <w:rPr>
          <w:lang w:val="nl-NL"/>
        </w:rPr>
        <w:t xml:space="preserve">n </w:t>
      </w:r>
      <w:r w:rsidR="00B00225" w:rsidRPr="003A6C48">
        <w:rPr>
          <w:lang w:val="nl-NL"/>
        </w:rPr>
        <w:t xml:space="preserve">een </w:t>
      </w:r>
      <w:r w:rsidR="002F34FE" w:rsidRPr="003A6C48">
        <w:rPr>
          <w:lang w:val="nl-NL"/>
        </w:rPr>
        <w:t>service</w:t>
      </w:r>
      <w:r w:rsidR="001F7EEE" w:rsidRPr="003A6C48">
        <w:rPr>
          <w:lang w:val="nl-NL"/>
        </w:rPr>
        <w:t>.</w:t>
      </w:r>
      <w:r w:rsidR="00F102B3" w:rsidRPr="003A6C48">
        <w:rPr>
          <w:lang w:val="nl-NL"/>
        </w:rPr>
        <w:t xml:space="preserve"> </w:t>
      </w:r>
      <w:r w:rsidR="00AC36C1" w:rsidRPr="003A6C48">
        <w:rPr>
          <w:lang w:val="nl-NL"/>
        </w:rPr>
        <w:t xml:space="preserve">Er zijn twee </w:t>
      </w:r>
      <w:r w:rsidR="00004FD2">
        <w:rPr>
          <w:lang w:val="nl-NL"/>
        </w:rPr>
        <w:t>hoofd</w:t>
      </w:r>
      <w:r w:rsidR="00AC36C1" w:rsidRPr="003A6C48">
        <w:rPr>
          <w:lang w:val="nl-NL"/>
        </w:rPr>
        <w:t>verdienmodellen</w:t>
      </w:r>
      <w:r w:rsidR="00004FD2">
        <w:rPr>
          <w:lang w:val="nl-NL"/>
        </w:rPr>
        <w:t xml:space="preserve"> voor PaaS</w:t>
      </w:r>
      <w:r w:rsidR="00AC36C1" w:rsidRPr="003A6C48">
        <w:rPr>
          <w:lang w:val="nl-NL"/>
        </w:rPr>
        <w:t xml:space="preserve"> waarmee het product in de markt kan worden gezet: het toegangsmodel en prestatiemodel.</w:t>
      </w:r>
      <w:r w:rsidR="00A91F29" w:rsidRPr="003A6C48">
        <w:rPr>
          <w:lang w:val="nl-NL"/>
        </w:rPr>
        <w:t xml:space="preserve"> </w:t>
      </w:r>
    </w:p>
    <w:p w14:paraId="5B39B2D8" w14:textId="77777777" w:rsidR="007C3A78" w:rsidRPr="003A6C48" w:rsidRDefault="007C3A78" w:rsidP="00BA453C">
      <w:pPr>
        <w:pStyle w:val="Bullets"/>
        <w:numPr>
          <w:ilvl w:val="0"/>
          <w:numId w:val="0"/>
        </w:numPr>
        <w:ind w:left="360"/>
        <w:rPr>
          <w:lang w:val="nl-NL"/>
        </w:rPr>
      </w:pPr>
    </w:p>
    <w:p w14:paraId="3D34DF03" w14:textId="1886EC5E" w:rsidR="00BA453C" w:rsidRPr="003A6C48" w:rsidRDefault="00F102B3" w:rsidP="00EC0C78">
      <w:pPr>
        <w:pStyle w:val="Bullets"/>
        <w:rPr>
          <w:lang w:val="nl-NL"/>
        </w:rPr>
      </w:pPr>
      <w:r w:rsidRPr="003A6C48">
        <w:rPr>
          <w:lang w:val="nl-NL"/>
        </w:rPr>
        <w:t xml:space="preserve">Bij een </w:t>
      </w:r>
      <w:r w:rsidR="00A3450E" w:rsidRPr="003A6C48">
        <w:rPr>
          <w:b/>
          <w:bCs/>
          <w:lang w:val="nl-NL"/>
        </w:rPr>
        <w:t>toegangsmodel</w:t>
      </w:r>
      <w:r w:rsidR="00A3450E" w:rsidRPr="003A6C48">
        <w:rPr>
          <w:lang w:val="nl-NL"/>
        </w:rPr>
        <w:t xml:space="preserve"> </w:t>
      </w:r>
      <w:r w:rsidRPr="003A6C48">
        <w:rPr>
          <w:lang w:val="nl-NL"/>
        </w:rPr>
        <w:t xml:space="preserve"> betaalt de gebruiker voor</w:t>
      </w:r>
      <w:r w:rsidR="006545A2" w:rsidRPr="003A6C48">
        <w:rPr>
          <w:lang w:val="nl-NL"/>
        </w:rPr>
        <w:t xml:space="preserve"> toegang tot</w:t>
      </w:r>
      <w:r w:rsidR="003F7730" w:rsidRPr="003A6C48">
        <w:rPr>
          <w:lang w:val="nl-NL"/>
        </w:rPr>
        <w:t xml:space="preserve"> een product. </w:t>
      </w:r>
      <w:r w:rsidR="00CF5F29" w:rsidRPr="003A6C48">
        <w:rPr>
          <w:lang w:val="nl-NL"/>
        </w:rPr>
        <w:t xml:space="preserve">Bijvoorbeeld door een product voor een langere tijd te </w:t>
      </w:r>
      <w:r w:rsidR="00B257B2" w:rsidRPr="003A6C48">
        <w:rPr>
          <w:lang w:val="nl-NL"/>
        </w:rPr>
        <w:t>leasen, zoals bij het koptelefoon abonnement van Gerrard Street.</w:t>
      </w:r>
      <w:r w:rsidR="00CC6664" w:rsidRPr="003A6C48">
        <w:rPr>
          <w:lang w:val="nl-NL"/>
        </w:rPr>
        <w:t xml:space="preserve"> </w:t>
      </w:r>
      <w:r w:rsidR="003E35E2" w:rsidRPr="003A6C48">
        <w:rPr>
          <w:lang w:val="nl-NL"/>
        </w:rPr>
        <w:t xml:space="preserve">De </w:t>
      </w:r>
      <w:r w:rsidR="00296F8D" w:rsidRPr="003A6C48">
        <w:rPr>
          <w:lang w:val="nl-NL"/>
        </w:rPr>
        <w:t xml:space="preserve">service is gericht op het ontzorgen van de </w:t>
      </w:r>
      <w:r w:rsidR="003E35E2" w:rsidRPr="003A6C48">
        <w:rPr>
          <w:lang w:val="nl-NL"/>
        </w:rPr>
        <w:t>gebruiker</w:t>
      </w:r>
      <w:r w:rsidR="00296F8D" w:rsidRPr="003A6C48">
        <w:rPr>
          <w:lang w:val="nl-NL"/>
        </w:rPr>
        <w:t>, bijvoorbeeld</w:t>
      </w:r>
      <w:r w:rsidR="003E35E2" w:rsidRPr="003A6C48">
        <w:rPr>
          <w:lang w:val="nl-NL"/>
        </w:rPr>
        <w:t xml:space="preserve"> door</w:t>
      </w:r>
      <w:r w:rsidR="00296F8D" w:rsidRPr="003A6C48">
        <w:rPr>
          <w:lang w:val="nl-NL"/>
        </w:rPr>
        <w:t>dat</w:t>
      </w:r>
      <w:r w:rsidR="003E35E2" w:rsidRPr="003A6C48">
        <w:rPr>
          <w:lang w:val="nl-NL"/>
        </w:rPr>
        <w:t xml:space="preserve"> reparaties of upgrades</w:t>
      </w:r>
      <w:r w:rsidR="000E4DCC" w:rsidRPr="003A6C48">
        <w:rPr>
          <w:lang w:val="nl-NL"/>
        </w:rPr>
        <w:t xml:space="preserve"> </w:t>
      </w:r>
      <w:r w:rsidR="000C18E4" w:rsidRPr="003A6C48">
        <w:rPr>
          <w:lang w:val="nl-NL"/>
        </w:rPr>
        <w:t xml:space="preserve">snel en </w:t>
      </w:r>
      <w:r w:rsidR="00A2365C" w:rsidRPr="003A6C48">
        <w:rPr>
          <w:lang w:val="nl-NL"/>
        </w:rPr>
        <w:t xml:space="preserve">zonder aanvullende kosten </w:t>
      </w:r>
      <w:r w:rsidR="00296F8D" w:rsidRPr="003A6C48">
        <w:rPr>
          <w:lang w:val="nl-NL"/>
        </w:rPr>
        <w:t>worden uitgevoerd</w:t>
      </w:r>
      <w:r w:rsidR="003E35E2" w:rsidRPr="003A6C48">
        <w:rPr>
          <w:lang w:val="nl-NL"/>
        </w:rPr>
        <w:t>.</w:t>
      </w:r>
      <w:r w:rsidR="00A72B7C" w:rsidRPr="003A6C48">
        <w:rPr>
          <w:lang w:val="nl-NL"/>
        </w:rPr>
        <w:t xml:space="preserve"> </w:t>
      </w:r>
      <w:r w:rsidR="00D65C44" w:rsidRPr="003A6C48">
        <w:rPr>
          <w:lang w:val="nl-NL"/>
        </w:rPr>
        <w:t xml:space="preserve">Een andere </w:t>
      </w:r>
      <w:r w:rsidR="00A2365C" w:rsidRPr="003A6C48">
        <w:rPr>
          <w:lang w:val="nl-NL"/>
        </w:rPr>
        <w:t xml:space="preserve">variant van het toegansmodel </w:t>
      </w:r>
      <w:r w:rsidR="00D65C44" w:rsidRPr="003A6C48">
        <w:rPr>
          <w:lang w:val="nl-NL"/>
        </w:rPr>
        <w:t xml:space="preserve">is het betalen voor </w:t>
      </w:r>
      <w:r w:rsidR="00C654A3" w:rsidRPr="003A6C48">
        <w:rPr>
          <w:i/>
          <w:iCs/>
          <w:lang w:val="nl-NL"/>
        </w:rPr>
        <w:t>kort</w:t>
      </w:r>
      <w:r w:rsidR="00C654A3" w:rsidRPr="003A6C48">
        <w:rPr>
          <w:lang w:val="nl-NL"/>
        </w:rPr>
        <w:t xml:space="preserve"> gebruik van </w:t>
      </w:r>
      <w:r w:rsidR="00C654A3" w:rsidRPr="003A6C48">
        <w:rPr>
          <w:lang w:val="nl-NL"/>
        </w:rPr>
        <w:lastRenderedPageBreak/>
        <w:t xml:space="preserve">een product, </w:t>
      </w:r>
      <w:r w:rsidR="00CC6664" w:rsidRPr="003A6C48">
        <w:rPr>
          <w:lang w:val="nl-NL"/>
        </w:rPr>
        <w:t xml:space="preserve">zoals </w:t>
      </w:r>
      <w:r w:rsidR="00C654A3" w:rsidRPr="003A6C48">
        <w:rPr>
          <w:lang w:val="nl-NL"/>
        </w:rPr>
        <w:t>het huren van</w:t>
      </w:r>
      <w:r w:rsidR="00E77EC7" w:rsidRPr="003A6C48">
        <w:rPr>
          <w:lang w:val="nl-NL"/>
        </w:rPr>
        <w:t xml:space="preserve"> </w:t>
      </w:r>
      <w:r w:rsidR="00C654A3" w:rsidRPr="003A6C48">
        <w:rPr>
          <w:lang w:val="nl-NL"/>
        </w:rPr>
        <w:t xml:space="preserve">een </w:t>
      </w:r>
      <w:r w:rsidR="00E77EC7" w:rsidRPr="003A6C48">
        <w:rPr>
          <w:lang w:val="nl-NL"/>
        </w:rPr>
        <w:t xml:space="preserve">chique </w:t>
      </w:r>
      <w:r w:rsidR="00A2365C" w:rsidRPr="003A6C48">
        <w:rPr>
          <w:lang w:val="nl-NL"/>
        </w:rPr>
        <w:t>feest</w:t>
      </w:r>
      <w:r w:rsidR="00E77EC7" w:rsidRPr="003A6C48">
        <w:rPr>
          <w:lang w:val="nl-NL"/>
        </w:rPr>
        <w:t>outfit bij MyDressoi</w:t>
      </w:r>
      <w:r w:rsidR="00CA4A8F" w:rsidRPr="003A6C48">
        <w:rPr>
          <w:lang w:val="nl-NL"/>
        </w:rPr>
        <w:t>r</w:t>
      </w:r>
      <w:r w:rsidR="0082072E" w:rsidRPr="003A6C48">
        <w:rPr>
          <w:lang w:val="nl-NL"/>
        </w:rPr>
        <w:t xml:space="preserve"> of het gebruik een OV-fiets</w:t>
      </w:r>
      <w:r w:rsidR="00305055" w:rsidRPr="003A6C48">
        <w:rPr>
          <w:lang w:val="nl-NL"/>
        </w:rPr>
        <w:t xml:space="preserve"> </w:t>
      </w:r>
      <w:r w:rsidR="003D6CD8" w:rsidRPr="003A6C48">
        <w:rPr>
          <w:lang w:val="nl-NL"/>
        </w:rPr>
        <w:t>met</w:t>
      </w:r>
      <w:r w:rsidR="00B57E54" w:rsidRPr="003A6C48">
        <w:rPr>
          <w:lang w:val="nl-NL"/>
        </w:rPr>
        <w:t xml:space="preserve"> een</w:t>
      </w:r>
      <w:r w:rsidR="0082072E" w:rsidRPr="003A6C48">
        <w:rPr>
          <w:lang w:val="nl-NL"/>
        </w:rPr>
        <w:t xml:space="preserve"> </w:t>
      </w:r>
      <w:r w:rsidR="00C1507F" w:rsidRPr="003A6C48">
        <w:rPr>
          <w:lang w:val="nl-NL"/>
        </w:rPr>
        <w:t>‘</w:t>
      </w:r>
      <w:r w:rsidR="0082072E" w:rsidRPr="003A6C48">
        <w:rPr>
          <w:lang w:val="nl-NL"/>
        </w:rPr>
        <w:t>pay-per-use</w:t>
      </w:r>
      <w:r w:rsidR="00C1507F" w:rsidRPr="003A6C48">
        <w:rPr>
          <w:lang w:val="nl-NL"/>
        </w:rPr>
        <w:t>’ verdienmodel</w:t>
      </w:r>
      <w:r w:rsidR="007C3A78" w:rsidRPr="003A6C48">
        <w:rPr>
          <w:lang w:val="nl-NL"/>
        </w:rPr>
        <w:t>.</w:t>
      </w:r>
      <w:r w:rsidR="00CC6664" w:rsidRPr="003A6C48">
        <w:rPr>
          <w:lang w:val="nl-NL"/>
        </w:rPr>
        <w:t xml:space="preserve"> </w:t>
      </w:r>
    </w:p>
    <w:p w14:paraId="6B7DE9B0" w14:textId="4952AB34" w:rsidR="00CF22BB" w:rsidRPr="003A6C48" w:rsidRDefault="00441EEB" w:rsidP="00CF22BB">
      <w:pPr>
        <w:pStyle w:val="Bullets"/>
        <w:rPr>
          <w:lang w:val="nl-NL"/>
        </w:rPr>
      </w:pPr>
      <w:r w:rsidRPr="003A6C48">
        <w:rPr>
          <w:lang w:val="nl-NL"/>
        </w:rPr>
        <w:t xml:space="preserve">Een </w:t>
      </w:r>
      <w:r w:rsidRPr="003A6C48">
        <w:rPr>
          <w:b/>
          <w:bCs/>
          <w:lang w:val="nl-NL"/>
        </w:rPr>
        <w:t>prestatiemodel</w:t>
      </w:r>
      <w:r w:rsidR="00BA36FA" w:rsidRPr="003A6C48">
        <w:rPr>
          <w:lang w:val="nl-NL"/>
        </w:rPr>
        <w:t xml:space="preserve"> draait om het resultaat</w:t>
      </w:r>
      <w:r w:rsidR="00C1507F" w:rsidRPr="003A6C48">
        <w:rPr>
          <w:lang w:val="nl-NL"/>
        </w:rPr>
        <w:t xml:space="preserve"> of de </w:t>
      </w:r>
      <w:r w:rsidR="0072550F" w:rsidRPr="003A6C48">
        <w:rPr>
          <w:lang w:val="nl-NL"/>
        </w:rPr>
        <w:t>functionaliteit</w:t>
      </w:r>
      <w:r w:rsidR="00BA36FA" w:rsidRPr="003A6C48">
        <w:rPr>
          <w:lang w:val="nl-NL"/>
        </w:rPr>
        <w:t xml:space="preserve"> van een product.</w:t>
      </w:r>
      <w:r w:rsidR="001552FC" w:rsidRPr="003A6C48">
        <w:rPr>
          <w:lang w:val="nl-NL"/>
        </w:rPr>
        <w:t xml:space="preserve"> </w:t>
      </w:r>
      <w:r w:rsidR="00CD4858" w:rsidRPr="003A6C48">
        <w:rPr>
          <w:lang w:val="nl-NL"/>
        </w:rPr>
        <w:t>Gebruiker</w:t>
      </w:r>
      <w:r w:rsidR="00E933D8" w:rsidRPr="003A6C48">
        <w:rPr>
          <w:lang w:val="nl-NL"/>
        </w:rPr>
        <w:t>s</w:t>
      </w:r>
      <w:r w:rsidR="00CD4858" w:rsidRPr="003A6C48">
        <w:rPr>
          <w:lang w:val="nl-NL"/>
        </w:rPr>
        <w:t xml:space="preserve"> zijn geïnter</w:t>
      </w:r>
      <w:r w:rsidR="00E933D8" w:rsidRPr="003A6C48">
        <w:rPr>
          <w:lang w:val="nl-NL"/>
        </w:rPr>
        <w:t>e</w:t>
      </w:r>
      <w:r w:rsidR="00CD4858" w:rsidRPr="003A6C48">
        <w:rPr>
          <w:lang w:val="nl-NL"/>
        </w:rPr>
        <w:t xml:space="preserve">sseerd in </w:t>
      </w:r>
      <w:r w:rsidR="00C53F0A" w:rsidRPr="003A6C48">
        <w:rPr>
          <w:lang w:val="nl-NL"/>
        </w:rPr>
        <w:t xml:space="preserve">de kwaliteit van de </w:t>
      </w:r>
      <w:r w:rsidR="00296F8D" w:rsidRPr="003A6C48">
        <w:rPr>
          <w:lang w:val="nl-NL"/>
        </w:rPr>
        <w:t>service</w:t>
      </w:r>
      <w:r w:rsidR="00C53F0A" w:rsidRPr="003A6C48">
        <w:rPr>
          <w:lang w:val="nl-NL"/>
        </w:rPr>
        <w:t xml:space="preserve">, niet </w:t>
      </w:r>
      <w:r w:rsidR="00E933D8" w:rsidRPr="003A6C48">
        <w:rPr>
          <w:lang w:val="nl-NL"/>
        </w:rPr>
        <w:t xml:space="preserve">in </w:t>
      </w:r>
      <w:r w:rsidR="00C53F0A" w:rsidRPr="003A6C48">
        <w:rPr>
          <w:lang w:val="nl-NL"/>
        </w:rPr>
        <w:t xml:space="preserve">het product dat daarvoor nodig is. </w:t>
      </w:r>
      <w:r w:rsidR="007B41D0" w:rsidRPr="003A6C48">
        <w:rPr>
          <w:lang w:val="nl-NL"/>
        </w:rPr>
        <w:t xml:space="preserve">Het bekendste voorbeeld is </w:t>
      </w:r>
      <w:r w:rsidR="00DD3823" w:rsidRPr="003A6C48">
        <w:rPr>
          <w:lang w:val="nl-NL"/>
        </w:rPr>
        <w:t>het</w:t>
      </w:r>
      <w:r w:rsidR="00BB28CA" w:rsidRPr="003A6C48">
        <w:rPr>
          <w:lang w:val="nl-NL"/>
        </w:rPr>
        <w:t xml:space="preserve"> </w:t>
      </w:r>
      <w:r w:rsidR="00A2365C" w:rsidRPr="003A6C48">
        <w:rPr>
          <w:lang w:val="nl-NL"/>
        </w:rPr>
        <w:t>‘</w:t>
      </w:r>
      <w:r w:rsidR="00BB28CA" w:rsidRPr="003A6C48">
        <w:rPr>
          <w:lang w:val="nl-NL"/>
        </w:rPr>
        <w:t>Pay</w:t>
      </w:r>
      <w:r w:rsidR="00A2365C" w:rsidRPr="003A6C48">
        <w:rPr>
          <w:lang w:val="nl-NL"/>
        </w:rPr>
        <w:t>-</w:t>
      </w:r>
      <w:r w:rsidR="00BB28CA" w:rsidRPr="003A6C48">
        <w:rPr>
          <w:lang w:val="nl-NL"/>
        </w:rPr>
        <w:t>per</w:t>
      </w:r>
      <w:r w:rsidR="00A2365C" w:rsidRPr="003A6C48">
        <w:rPr>
          <w:lang w:val="nl-NL"/>
        </w:rPr>
        <w:t>-</w:t>
      </w:r>
      <w:r w:rsidR="00BB28CA" w:rsidRPr="003A6C48">
        <w:rPr>
          <w:lang w:val="nl-NL"/>
        </w:rPr>
        <w:t>Lux</w:t>
      </w:r>
      <w:r w:rsidR="00A2365C" w:rsidRPr="003A6C48">
        <w:rPr>
          <w:lang w:val="nl-NL"/>
        </w:rPr>
        <w:t>’</w:t>
      </w:r>
      <w:r w:rsidR="00BB28CA" w:rsidRPr="003A6C48">
        <w:rPr>
          <w:lang w:val="nl-NL"/>
        </w:rPr>
        <w:t xml:space="preserve"> systeem</w:t>
      </w:r>
      <w:r w:rsidR="00DD3823" w:rsidRPr="003A6C48">
        <w:rPr>
          <w:lang w:val="nl-NL"/>
        </w:rPr>
        <w:t xml:space="preserve"> van Philips Lighting en Turntoo</w:t>
      </w:r>
      <w:r w:rsidR="007A7692" w:rsidRPr="003A6C48">
        <w:rPr>
          <w:lang w:val="nl-NL"/>
        </w:rPr>
        <w:t xml:space="preserve"> (nu Circular Lighting van Signify)</w:t>
      </w:r>
      <w:r w:rsidR="00BB28CA" w:rsidRPr="003A6C48">
        <w:rPr>
          <w:lang w:val="nl-NL"/>
        </w:rPr>
        <w:t>, waar</w:t>
      </w:r>
      <w:r w:rsidR="00D079A2" w:rsidRPr="003A6C48">
        <w:rPr>
          <w:lang w:val="nl-NL"/>
        </w:rPr>
        <w:t xml:space="preserve"> de </w:t>
      </w:r>
      <w:r w:rsidR="00A2365C" w:rsidRPr="003A6C48">
        <w:rPr>
          <w:lang w:val="nl-NL"/>
        </w:rPr>
        <w:t xml:space="preserve">gebruiker betaalt voor lichturen in plaats </w:t>
      </w:r>
      <w:r w:rsidR="00D079A2" w:rsidRPr="003A6C48">
        <w:rPr>
          <w:lang w:val="nl-NL"/>
        </w:rPr>
        <w:t>van een lamp.</w:t>
      </w:r>
      <w:r w:rsidR="00AE4A85" w:rsidRPr="003A6C48">
        <w:rPr>
          <w:lang w:val="nl-NL"/>
        </w:rPr>
        <w:t xml:space="preserve"> </w:t>
      </w:r>
      <w:r w:rsidR="00A2365C" w:rsidRPr="003A6C48">
        <w:rPr>
          <w:lang w:val="nl-NL"/>
        </w:rPr>
        <w:t>D</w:t>
      </w:r>
      <w:r w:rsidR="00224DB1" w:rsidRPr="003A6C48">
        <w:rPr>
          <w:lang w:val="nl-NL"/>
        </w:rPr>
        <w:t xml:space="preserve">e ondernemer bepaalt zelf met welke lamp </w:t>
      </w:r>
      <w:r w:rsidR="009C1C4D" w:rsidRPr="003A6C48">
        <w:rPr>
          <w:lang w:val="nl-NL"/>
        </w:rPr>
        <w:t>z</w:t>
      </w:r>
      <w:r w:rsidR="00224DB1" w:rsidRPr="003A6C48">
        <w:rPr>
          <w:lang w:val="nl-NL"/>
        </w:rPr>
        <w:t>ij deze functionaliteit biedt.</w:t>
      </w:r>
      <w:r w:rsidR="00BB28CA" w:rsidRPr="003A6C48">
        <w:rPr>
          <w:lang w:val="nl-NL"/>
        </w:rPr>
        <w:t xml:space="preserve"> </w:t>
      </w:r>
    </w:p>
    <w:p w14:paraId="02240B38" w14:textId="2252BF36" w:rsidR="00AA41E0" w:rsidRPr="003A6C48" w:rsidRDefault="00AA41E0" w:rsidP="00E30530">
      <w:pPr>
        <w:pStyle w:val="BijlageHeader2"/>
      </w:pPr>
      <w:r w:rsidRPr="003A6C48">
        <w:t>Waarom is het aanbieden van een PaaS interessant?</w:t>
      </w:r>
    </w:p>
    <w:p w14:paraId="383F7036" w14:textId="05C2663B" w:rsidR="00172949" w:rsidRPr="003A6C48" w:rsidRDefault="00BA1DE2" w:rsidP="00172949">
      <w:pPr>
        <w:rPr>
          <w:b/>
          <w:bCs/>
          <w:lang w:val="nl-NL"/>
        </w:rPr>
      </w:pPr>
      <w:r w:rsidRPr="003A6C48">
        <w:rPr>
          <w:b/>
          <w:bCs/>
          <w:lang w:val="nl-NL"/>
        </w:rPr>
        <w:t xml:space="preserve">Voordelen van PaaS voor </w:t>
      </w:r>
      <w:r w:rsidR="00172949" w:rsidRPr="003A6C48">
        <w:rPr>
          <w:b/>
          <w:bCs/>
          <w:lang w:val="nl-NL"/>
        </w:rPr>
        <w:t>ondernemer</w:t>
      </w:r>
      <w:r w:rsidRPr="003A6C48">
        <w:rPr>
          <w:b/>
          <w:bCs/>
          <w:lang w:val="nl-NL"/>
        </w:rPr>
        <w:t>s</w:t>
      </w:r>
    </w:p>
    <w:p w14:paraId="0DD89AC9" w14:textId="0D8133EC" w:rsidR="00ED3DE7" w:rsidRPr="003A6C48" w:rsidRDefault="004C2A62" w:rsidP="00172949">
      <w:pPr>
        <w:rPr>
          <w:lang w:val="nl-NL"/>
        </w:rPr>
      </w:pPr>
      <w:r w:rsidRPr="003A6C48">
        <w:rPr>
          <w:lang w:val="nl-NL"/>
        </w:rPr>
        <w:lastRenderedPageBreak/>
        <w:t xml:space="preserve">Het aanbieden van een service heeft verschillende voordelen ten opzichte van </w:t>
      </w:r>
      <w:r w:rsidR="004F5D61" w:rsidRPr="003A6C48">
        <w:rPr>
          <w:lang w:val="nl-NL"/>
        </w:rPr>
        <w:t>de</w:t>
      </w:r>
      <w:r w:rsidRPr="003A6C48">
        <w:rPr>
          <w:lang w:val="nl-NL"/>
        </w:rPr>
        <w:t xml:space="preserve"> verko</w:t>
      </w:r>
      <w:r w:rsidR="004F5D61" w:rsidRPr="003A6C48">
        <w:rPr>
          <w:lang w:val="nl-NL"/>
        </w:rPr>
        <w:t>o</w:t>
      </w:r>
      <w:r w:rsidRPr="003A6C48">
        <w:rPr>
          <w:lang w:val="nl-NL"/>
        </w:rPr>
        <w:t xml:space="preserve">p van </w:t>
      </w:r>
      <w:r w:rsidR="004F5D61" w:rsidRPr="003A6C48">
        <w:rPr>
          <w:lang w:val="nl-NL"/>
        </w:rPr>
        <w:t xml:space="preserve">een </w:t>
      </w:r>
      <w:r w:rsidRPr="003A6C48">
        <w:rPr>
          <w:lang w:val="nl-NL"/>
        </w:rPr>
        <w:t xml:space="preserve">product. Hieronder </w:t>
      </w:r>
      <w:r w:rsidR="00BC2A94" w:rsidRPr="003A6C48">
        <w:rPr>
          <w:lang w:val="nl-NL"/>
        </w:rPr>
        <w:t xml:space="preserve">een aantal </w:t>
      </w:r>
      <w:r w:rsidR="00F27DF6" w:rsidRPr="003A6C48">
        <w:rPr>
          <w:lang w:val="nl-NL"/>
        </w:rPr>
        <w:t xml:space="preserve">voordelen </w:t>
      </w:r>
      <w:r w:rsidR="00BC2A94" w:rsidRPr="003A6C48">
        <w:rPr>
          <w:lang w:val="nl-NL"/>
        </w:rPr>
        <w:t>op een rij:</w:t>
      </w:r>
    </w:p>
    <w:p w14:paraId="075EB37B" w14:textId="0912396E" w:rsidR="00721BE8" w:rsidRPr="003A6C48" w:rsidRDefault="00927D07" w:rsidP="00EF075B">
      <w:pPr>
        <w:pStyle w:val="Bullets"/>
        <w:rPr>
          <w:lang w:val="nl-NL"/>
        </w:rPr>
      </w:pPr>
      <w:r w:rsidRPr="003A6C48">
        <w:rPr>
          <w:b/>
          <w:bCs/>
          <w:lang w:val="nl-NL"/>
        </w:rPr>
        <w:t>Klantbinding.</w:t>
      </w:r>
      <w:r w:rsidRPr="003A6C48">
        <w:rPr>
          <w:lang w:val="nl-NL"/>
        </w:rPr>
        <w:t xml:space="preserve"> </w:t>
      </w:r>
      <w:r w:rsidR="00CC1799" w:rsidRPr="003A6C48">
        <w:rPr>
          <w:lang w:val="nl-NL"/>
        </w:rPr>
        <w:t xml:space="preserve">Het aanbieden van een service biedt </w:t>
      </w:r>
      <w:r w:rsidR="002150A2" w:rsidRPr="003A6C48">
        <w:rPr>
          <w:lang w:val="nl-NL"/>
        </w:rPr>
        <w:t>de mogelijkheid tot terugkerend contact met klanten</w:t>
      </w:r>
      <w:r w:rsidR="00B4060E" w:rsidRPr="003A6C48">
        <w:rPr>
          <w:lang w:val="nl-NL"/>
        </w:rPr>
        <w:t xml:space="preserve">. </w:t>
      </w:r>
      <w:r w:rsidRPr="003A6C48">
        <w:rPr>
          <w:lang w:val="nl-NL"/>
        </w:rPr>
        <w:t xml:space="preserve">De </w:t>
      </w:r>
      <w:r w:rsidR="00B4060E" w:rsidRPr="003A6C48">
        <w:rPr>
          <w:lang w:val="nl-NL"/>
        </w:rPr>
        <w:t>klant</w:t>
      </w:r>
      <w:r w:rsidRPr="003A6C48">
        <w:rPr>
          <w:lang w:val="nl-NL"/>
        </w:rPr>
        <w:t>relatie verandert van eenmalig contact</w:t>
      </w:r>
      <w:r w:rsidR="00BC2A94" w:rsidRPr="003A6C48">
        <w:rPr>
          <w:lang w:val="nl-NL"/>
        </w:rPr>
        <w:t xml:space="preserve"> bij de verkoop</w:t>
      </w:r>
      <w:r w:rsidRPr="003A6C48">
        <w:rPr>
          <w:lang w:val="nl-NL"/>
        </w:rPr>
        <w:t xml:space="preserve"> </w:t>
      </w:r>
      <w:r w:rsidR="00014864" w:rsidRPr="003A6C48">
        <w:rPr>
          <w:lang w:val="nl-NL"/>
        </w:rPr>
        <w:t>van een product</w:t>
      </w:r>
      <w:r w:rsidR="00F27DF6" w:rsidRPr="003A6C48">
        <w:rPr>
          <w:lang w:val="nl-NL"/>
        </w:rPr>
        <w:t>,</w:t>
      </w:r>
      <w:r w:rsidR="00014864" w:rsidRPr="003A6C48">
        <w:rPr>
          <w:lang w:val="nl-NL"/>
        </w:rPr>
        <w:t xml:space="preserve"> </w:t>
      </w:r>
      <w:r w:rsidRPr="003A6C48">
        <w:rPr>
          <w:lang w:val="nl-NL"/>
        </w:rPr>
        <w:t>naar</w:t>
      </w:r>
      <w:r w:rsidR="00014864" w:rsidRPr="003A6C48">
        <w:rPr>
          <w:lang w:val="nl-NL"/>
        </w:rPr>
        <w:t xml:space="preserve"> een</w:t>
      </w:r>
      <w:r w:rsidRPr="003A6C48">
        <w:rPr>
          <w:lang w:val="nl-NL"/>
        </w:rPr>
        <w:t xml:space="preserve"> </w:t>
      </w:r>
      <w:r w:rsidR="00D80A7D" w:rsidRPr="003A6C48">
        <w:rPr>
          <w:lang w:val="nl-NL"/>
        </w:rPr>
        <w:t>interactieve</w:t>
      </w:r>
      <w:r w:rsidR="00B8222F" w:rsidRPr="003A6C48">
        <w:rPr>
          <w:lang w:val="nl-NL"/>
        </w:rPr>
        <w:t xml:space="preserve"> </w:t>
      </w:r>
      <w:r w:rsidR="00A3369A" w:rsidRPr="003A6C48">
        <w:rPr>
          <w:lang w:val="nl-NL"/>
        </w:rPr>
        <w:t>relatie</w:t>
      </w:r>
      <w:r w:rsidR="00D80A7D" w:rsidRPr="003A6C48">
        <w:rPr>
          <w:lang w:val="nl-NL"/>
        </w:rPr>
        <w:t xml:space="preserve"> met terugkerende contactmoment</w:t>
      </w:r>
      <w:r w:rsidR="00014864" w:rsidRPr="003A6C48">
        <w:rPr>
          <w:lang w:val="nl-NL"/>
        </w:rPr>
        <w:t>en</w:t>
      </w:r>
      <w:r w:rsidR="00A3369A" w:rsidRPr="003A6C48">
        <w:rPr>
          <w:lang w:val="nl-NL"/>
        </w:rPr>
        <w:t>.</w:t>
      </w:r>
      <w:r w:rsidRPr="003A6C48">
        <w:rPr>
          <w:lang w:val="nl-NL"/>
        </w:rPr>
        <w:t xml:space="preserve"> </w:t>
      </w:r>
      <w:r w:rsidR="00014864" w:rsidRPr="003A6C48">
        <w:rPr>
          <w:lang w:val="nl-NL"/>
        </w:rPr>
        <w:t>A</w:t>
      </w:r>
      <w:r w:rsidRPr="003A6C48">
        <w:rPr>
          <w:lang w:val="nl-NL"/>
        </w:rPr>
        <w:t>fhankelijk van het gekozen verdienmodel</w:t>
      </w:r>
      <w:r w:rsidR="00014864" w:rsidRPr="003A6C48">
        <w:rPr>
          <w:lang w:val="nl-NL"/>
        </w:rPr>
        <w:t xml:space="preserve"> </w:t>
      </w:r>
      <w:r w:rsidR="00FB3AD9" w:rsidRPr="003A6C48">
        <w:rPr>
          <w:lang w:val="nl-NL"/>
        </w:rPr>
        <w:t xml:space="preserve">kun je als organisatie </w:t>
      </w:r>
      <w:r w:rsidRPr="003A6C48">
        <w:rPr>
          <w:lang w:val="nl-NL"/>
        </w:rPr>
        <w:t xml:space="preserve">per gebruik, dag, week of maand </w:t>
      </w:r>
      <w:r w:rsidR="00593646" w:rsidRPr="003A6C48">
        <w:rPr>
          <w:lang w:val="nl-NL"/>
        </w:rPr>
        <w:t xml:space="preserve">contact hebben met je klanten. </w:t>
      </w:r>
      <w:r w:rsidR="009449AF" w:rsidRPr="003A6C48">
        <w:rPr>
          <w:lang w:val="nl-NL"/>
        </w:rPr>
        <w:t xml:space="preserve">Door de langdurige relatie kan je veel leren over de </w:t>
      </w:r>
      <w:r w:rsidR="001B39DF">
        <w:rPr>
          <w:lang w:val="nl-NL"/>
        </w:rPr>
        <w:t>het gebruik</w:t>
      </w:r>
      <w:r w:rsidR="001B39DF" w:rsidRPr="003A6C48">
        <w:rPr>
          <w:lang w:val="nl-NL"/>
        </w:rPr>
        <w:t xml:space="preserve"> </w:t>
      </w:r>
      <w:r w:rsidR="009449AF" w:rsidRPr="003A6C48">
        <w:rPr>
          <w:lang w:val="nl-NL"/>
        </w:rPr>
        <w:t xml:space="preserve">van je product en </w:t>
      </w:r>
      <w:r w:rsidR="00F41971" w:rsidRPr="003A6C48">
        <w:rPr>
          <w:lang w:val="nl-NL"/>
        </w:rPr>
        <w:t>de</w:t>
      </w:r>
      <w:r w:rsidR="009449AF" w:rsidRPr="003A6C48">
        <w:rPr>
          <w:lang w:val="nl-NL"/>
        </w:rPr>
        <w:t xml:space="preserve"> service daarop aanpassen. </w:t>
      </w:r>
    </w:p>
    <w:p w14:paraId="681FA5EB" w14:textId="387BB9A8" w:rsidR="00951B5B" w:rsidRPr="003A6C48" w:rsidRDefault="002B62D1" w:rsidP="00EF075B">
      <w:pPr>
        <w:pStyle w:val="Bullets"/>
        <w:rPr>
          <w:lang w:val="nl-NL"/>
        </w:rPr>
      </w:pPr>
      <w:r w:rsidRPr="003A6C48">
        <w:rPr>
          <w:b/>
          <w:bCs/>
          <w:lang w:val="nl-NL"/>
        </w:rPr>
        <w:t>Financi</w:t>
      </w:r>
      <w:r w:rsidR="00DB3DBF" w:rsidRPr="003A6C48">
        <w:rPr>
          <w:b/>
          <w:bCs/>
          <w:lang w:val="nl-NL"/>
        </w:rPr>
        <w:t>ën</w:t>
      </w:r>
      <w:r w:rsidR="009E5066" w:rsidRPr="003A6C48">
        <w:rPr>
          <w:b/>
          <w:bCs/>
          <w:lang w:val="nl-NL"/>
        </w:rPr>
        <w:t>.</w:t>
      </w:r>
      <w:r w:rsidR="00A3157B" w:rsidRPr="003A6C48">
        <w:rPr>
          <w:b/>
          <w:bCs/>
          <w:lang w:val="nl-NL"/>
        </w:rPr>
        <w:t xml:space="preserve"> </w:t>
      </w:r>
      <w:r w:rsidR="0010782D" w:rsidRPr="003A6C48">
        <w:rPr>
          <w:lang w:val="nl-NL"/>
        </w:rPr>
        <w:t>In plaats van é</w:t>
      </w:r>
      <w:r w:rsidR="001B0163" w:rsidRPr="003A6C48">
        <w:rPr>
          <w:lang w:val="nl-NL"/>
        </w:rPr>
        <w:t>énmalige inkomsten bij de verkoop van een product</w:t>
      </w:r>
      <w:r w:rsidR="0010782D" w:rsidRPr="003A6C48">
        <w:rPr>
          <w:lang w:val="nl-NL"/>
        </w:rPr>
        <w:t>,</w:t>
      </w:r>
      <w:r w:rsidR="001B0163" w:rsidRPr="003A6C48">
        <w:rPr>
          <w:lang w:val="nl-NL"/>
        </w:rPr>
        <w:t xml:space="preserve"> </w:t>
      </w:r>
      <w:r w:rsidR="00C07B68" w:rsidRPr="003A6C48">
        <w:rPr>
          <w:lang w:val="nl-NL"/>
        </w:rPr>
        <w:t>zijn de inkomsten bij het verlenen van een service</w:t>
      </w:r>
      <w:r w:rsidR="008F487A" w:rsidRPr="003A6C48">
        <w:rPr>
          <w:lang w:val="nl-NL"/>
        </w:rPr>
        <w:t xml:space="preserve"> terugkerend</w:t>
      </w:r>
      <w:r w:rsidR="00040B16" w:rsidRPr="003A6C48">
        <w:rPr>
          <w:lang w:val="nl-NL"/>
        </w:rPr>
        <w:t xml:space="preserve">. </w:t>
      </w:r>
      <w:r w:rsidR="008F487A" w:rsidRPr="003A6C48">
        <w:rPr>
          <w:lang w:val="nl-NL"/>
        </w:rPr>
        <w:t>Door</w:t>
      </w:r>
      <w:r w:rsidR="00C07B68" w:rsidRPr="003A6C48">
        <w:rPr>
          <w:lang w:val="nl-NL"/>
        </w:rPr>
        <w:t>,</w:t>
      </w:r>
      <w:r w:rsidR="003F7A7F" w:rsidRPr="003A6C48">
        <w:rPr>
          <w:lang w:val="nl-NL"/>
        </w:rPr>
        <w:t xml:space="preserve"> bijvoorbeeld</w:t>
      </w:r>
      <w:r w:rsidR="00C07B68" w:rsidRPr="003A6C48">
        <w:rPr>
          <w:lang w:val="nl-NL"/>
        </w:rPr>
        <w:t>,</w:t>
      </w:r>
      <w:r w:rsidR="00AA300B" w:rsidRPr="003A6C48">
        <w:rPr>
          <w:lang w:val="nl-NL"/>
        </w:rPr>
        <w:t xml:space="preserve"> </w:t>
      </w:r>
      <w:r w:rsidR="003F7A7F" w:rsidRPr="003A6C48">
        <w:rPr>
          <w:lang w:val="nl-NL"/>
        </w:rPr>
        <w:t>maandelijk</w:t>
      </w:r>
      <w:r w:rsidR="00B960D0" w:rsidRPr="003A6C48">
        <w:rPr>
          <w:lang w:val="nl-NL"/>
        </w:rPr>
        <w:t>s</w:t>
      </w:r>
      <w:r w:rsidR="003F7A7F" w:rsidRPr="003A6C48">
        <w:rPr>
          <w:lang w:val="nl-NL"/>
        </w:rPr>
        <w:t xml:space="preserve"> inkomsten te ontvangen</w:t>
      </w:r>
      <w:r w:rsidR="00040B16" w:rsidRPr="003A6C48">
        <w:rPr>
          <w:lang w:val="nl-NL"/>
        </w:rPr>
        <w:t xml:space="preserve"> </w:t>
      </w:r>
      <w:r w:rsidR="00040B16" w:rsidRPr="003A6C48">
        <w:rPr>
          <w:lang w:val="nl-NL"/>
        </w:rPr>
        <w:lastRenderedPageBreak/>
        <w:t>wordt de cashflow stabieler en voorspelbaarder</w:t>
      </w:r>
      <w:r w:rsidR="003211E0" w:rsidRPr="003A6C48">
        <w:rPr>
          <w:lang w:val="nl-NL"/>
        </w:rPr>
        <w:t>.</w:t>
      </w:r>
      <w:r w:rsidR="005C26A9" w:rsidRPr="003A6C48">
        <w:rPr>
          <w:lang w:val="nl-NL"/>
        </w:rPr>
        <w:t xml:space="preserve"> Op de korte termijn vormt </w:t>
      </w:r>
      <w:r w:rsidR="00A64AE2" w:rsidRPr="003A6C48">
        <w:rPr>
          <w:lang w:val="nl-NL"/>
        </w:rPr>
        <w:t>de</w:t>
      </w:r>
      <w:r w:rsidR="005C26A9" w:rsidRPr="003A6C48">
        <w:rPr>
          <w:lang w:val="nl-NL"/>
        </w:rPr>
        <w:t xml:space="preserve"> </w:t>
      </w:r>
      <w:r w:rsidR="00C3719A" w:rsidRPr="003A6C48">
        <w:rPr>
          <w:lang w:val="nl-NL"/>
        </w:rPr>
        <w:t>voorfinancier</w:t>
      </w:r>
      <w:r w:rsidR="00C3719A">
        <w:rPr>
          <w:lang w:val="nl-NL"/>
        </w:rPr>
        <w:t>ing</w:t>
      </w:r>
      <w:r w:rsidR="00C3719A" w:rsidRPr="003A6C48">
        <w:rPr>
          <w:lang w:val="nl-NL"/>
        </w:rPr>
        <w:t xml:space="preserve"> </w:t>
      </w:r>
      <w:r w:rsidR="005C26A9" w:rsidRPr="003A6C48">
        <w:rPr>
          <w:lang w:val="nl-NL"/>
        </w:rPr>
        <w:t xml:space="preserve">van </w:t>
      </w:r>
      <w:r w:rsidR="00A64AE2" w:rsidRPr="003A6C48">
        <w:rPr>
          <w:lang w:val="nl-NL"/>
        </w:rPr>
        <w:t xml:space="preserve">het </w:t>
      </w:r>
      <w:r w:rsidR="005C26A9" w:rsidRPr="003A6C48">
        <w:rPr>
          <w:lang w:val="nl-NL"/>
        </w:rPr>
        <w:t>product een uitdaging</w:t>
      </w:r>
      <w:r w:rsidR="00A64AE2" w:rsidRPr="003A6C48">
        <w:rPr>
          <w:lang w:val="nl-NL"/>
        </w:rPr>
        <w:t xml:space="preserve">: </w:t>
      </w:r>
      <w:r w:rsidR="00BB6421" w:rsidRPr="003A6C48">
        <w:rPr>
          <w:lang w:val="nl-NL"/>
        </w:rPr>
        <w:t xml:space="preserve">het duurt even voordat de terugkerende inkomsten </w:t>
      </w:r>
      <w:r w:rsidR="00C3719A">
        <w:rPr>
          <w:lang w:val="nl-NL"/>
        </w:rPr>
        <w:t>de investering in het product terugverdienen</w:t>
      </w:r>
      <w:r w:rsidR="00BB6421" w:rsidRPr="003A6C48">
        <w:rPr>
          <w:lang w:val="nl-NL"/>
        </w:rPr>
        <w:t xml:space="preserve">. Echter, </w:t>
      </w:r>
      <w:r w:rsidR="005C26A9" w:rsidRPr="003A6C48">
        <w:rPr>
          <w:lang w:val="nl-NL"/>
        </w:rPr>
        <w:t xml:space="preserve">op de lange termijn </w:t>
      </w:r>
      <w:r w:rsidR="00542C87" w:rsidRPr="003A6C48">
        <w:rPr>
          <w:lang w:val="nl-NL"/>
        </w:rPr>
        <w:t>levert een PaaS voor ondernemers juist méér op</w:t>
      </w:r>
      <w:r w:rsidR="00A87C54" w:rsidRPr="003A6C48">
        <w:rPr>
          <w:lang w:val="nl-NL"/>
        </w:rPr>
        <w:t xml:space="preserve">. </w:t>
      </w:r>
    </w:p>
    <w:p w14:paraId="59CC8D56" w14:textId="0907ECA7" w:rsidR="00D678F7" w:rsidRPr="003A6C48" w:rsidRDefault="00C3719A" w:rsidP="00EF075B">
      <w:pPr>
        <w:pStyle w:val="Bullets"/>
        <w:rPr>
          <w:lang w:val="nl-NL"/>
        </w:rPr>
      </w:pPr>
      <w:r>
        <w:rPr>
          <w:b/>
          <w:bCs/>
          <w:lang w:val="nl-NL"/>
        </w:rPr>
        <w:t>Eigenaar van het product</w:t>
      </w:r>
      <w:r w:rsidR="00E30B49" w:rsidRPr="003A6C48">
        <w:rPr>
          <w:b/>
          <w:bCs/>
          <w:lang w:val="nl-NL"/>
        </w:rPr>
        <w:t xml:space="preserve">. </w:t>
      </w:r>
      <w:r w:rsidR="006D6940" w:rsidRPr="003A6C48">
        <w:rPr>
          <w:lang w:val="nl-NL"/>
        </w:rPr>
        <w:t>Bij een PaaS blijft de ondernemer eigenaar van het product</w:t>
      </w:r>
      <w:r w:rsidR="00D678F7" w:rsidRPr="003A6C48">
        <w:rPr>
          <w:lang w:val="nl-NL"/>
        </w:rPr>
        <w:t xml:space="preserve"> en haar grondstoffen</w:t>
      </w:r>
      <w:r w:rsidR="006D6940" w:rsidRPr="003A6C48">
        <w:rPr>
          <w:lang w:val="nl-NL"/>
        </w:rPr>
        <w:t xml:space="preserve">. </w:t>
      </w:r>
      <w:r w:rsidR="004B31CB" w:rsidRPr="003A6C48">
        <w:rPr>
          <w:lang w:val="nl-NL"/>
        </w:rPr>
        <w:t xml:space="preserve">Wanneer een klant het product niet meer gebruikt komt het terug bij </w:t>
      </w:r>
      <w:r w:rsidR="00923FE4">
        <w:rPr>
          <w:lang w:val="nl-NL"/>
        </w:rPr>
        <w:t>jou</w:t>
      </w:r>
      <w:r w:rsidR="004B31CB" w:rsidRPr="003A6C48">
        <w:rPr>
          <w:lang w:val="nl-NL"/>
        </w:rPr>
        <w:t xml:space="preserve"> als producent. Dit betekent dat </w:t>
      </w:r>
      <w:r w:rsidR="00923FE4">
        <w:rPr>
          <w:lang w:val="nl-NL"/>
        </w:rPr>
        <w:t>je</w:t>
      </w:r>
      <w:r w:rsidR="004B31CB" w:rsidRPr="003A6C48">
        <w:rPr>
          <w:lang w:val="nl-NL"/>
        </w:rPr>
        <w:t xml:space="preserve"> </w:t>
      </w:r>
      <w:r w:rsidR="009B297C" w:rsidRPr="003A6C48">
        <w:rPr>
          <w:lang w:val="nl-NL"/>
        </w:rPr>
        <w:t xml:space="preserve">het product aan kan bieden aan een nieuwe klant, om zo </w:t>
      </w:r>
      <w:r w:rsidR="004B31CB" w:rsidRPr="003A6C48">
        <w:rPr>
          <w:lang w:val="nl-NL"/>
        </w:rPr>
        <w:t>nóg een keer</w:t>
      </w:r>
      <w:r w:rsidR="003A6C48" w:rsidRPr="003A6C48">
        <w:rPr>
          <w:lang w:val="nl-NL"/>
        </w:rPr>
        <w:t xml:space="preserve"> aan het product te verdienen</w:t>
      </w:r>
      <w:r w:rsidR="00D1390F" w:rsidRPr="003A6C48">
        <w:rPr>
          <w:lang w:val="nl-NL"/>
        </w:rPr>
        <w:t xml:space="preserve">. </w:t>
      </w:r>
      <w:r w:rsidR="003A6C48" w:rsidRPr="003A6C48">
        <w:rPr>
          <w:lang w:val="nl-NL"/>
        </w:rPr>
        <w:t xml:space="preserve">Het wordt daardoor </w:t>
      </w:r>
      <w:r w:rsidR="0030522C" w:rsidRPr="003A6C48">
        <w:rPr>
          <w:lang w:val="nl-NL"/>
        </w:rPr>
        <w:t>aantre</w:t>
      </w:r>
      <w:r w:rsidR="003A6C48" w:rsidRPr="003A6C48">
        <w:rPr>
          <w:lang w:val="nl-NL"/>
        </w:rPr>
        <w:t>kke</w:t>
      </w:r>
      <w:r w:rsidR="0030522C" w:rsidRPr="003A6C48">
        <w:rPr>
          <w:lang w:val="nl-NL"/>
        </w:rPr>
        <w:t xml:space="preserve">lijk om te investeren in </w:t>
      </w:r>
      <w:r w:rsidR="003A6C48">
        <w:rPr>
          <w:lang w:val="nl-NL"/>
        </w:rPr>
        <w:t xml:space="preserve">een </w:t>
      </w:r>
      <w:r w:rsidR="0030522C" w:rsidRPr="003A6C48">
        <w:rPr>
          <w:lang w:val="nl-NL"/>
        </w:rPr>
        <w:t>goed productontwerp</w:t>
      </w:r>
      <w:r w:rsidR="00176B0C" w:rsidRPr="003A6C48">
        <w:rPr>
          <w:lang w:val="nl-NL"/>
        </w:rPr>
        <w:t>.</w:t>
      </w:r>
      <w:r w:rsidR="006208F0" w:rsidRPr="003A6C48">
        <w:rPr>
          <w:lang w:val="nl-NL"/>
        </w:rPr>
        <w:t xml:space="preserve"> </w:t>
      </w:r>
      <w:r w:rsidR="00923FE4">
        <w:rPr>
          <w:lang w:val="nl-NL"/>
        </w:rPr>
        <w:t>Je</w:t>
      </w:r>
      <w:r w:rsidR="006208F0" w:rsidRPr="003A6C48">
        <w:rPr>
          <w:lang w:val="nl-NL"/>
        </w:rPr>
        <w:t xml:space="preserve"> </w:t>
      </w:r>
      <w:r w:rsidR="003A6C48">
        <w:rPr>
          <w:lang w:val="nl-NL"/>
        </w:rPr>
        <w:t>profiteert namelijk</w:t>
      </w:r>
      <w:r w:rsidR="006208F0" w:rsidRPr="003A6C48">
        <w:rPr>
          <w:lang w:val="nl-NL"/>
        </w:rPr>
        <w:t xml:space="preserve"> namelijk </w:t>
      </w:r>
      <w:r w:rsidR="003A6C48">
        <w:rPr>
          <w:lang w:val="nl-NL"/>
        </w:rPr>
        <w:t>van</w:t>
      </w:r>
      <w:r w:rsidR="006208F0" w:rsidRPr="003A6C48">
        <w:rPr>
          <w:lang w:val="nl-NL"/>
        </w:rPr>
        <w:t xml:space="preserve"> een product dat lang mee gaat, eenvoudig en snel </w:t>
      </w:r>
      <w:r w:rsidR="003A6C48">
        <w:rPr>
          <w:lang w:val="nl-NL"/>
        </w:rPr>
        <w:t>te re</w:t>
      </w:r>
      <w:r w:rsidR="003A6C48">
        <w:rPr>
          <w:lang w:val="nl-NL"/>
        </w:rPr>
        <w:lastRenderedPageBreak/>
        <w:t>pareren is</w:t>
      </w:r>
      <w:r w:rsidR="006208F0" w:rsidRPr="003A6C48">
        <w:rPr>
          <w:lang w:val="nl-NL"/>
        </w:rPr>
        <w:t>, en dat</w:t>
      </w:r>
      <w:r w:rsidR="003A6C48">
        <w:rPr>
          <w:lang w:val="nl-NL"/>
        </w:rPr>
        <w:t xml:space="preserve"> als nieuw te refurbishen is voor</w:t>
      </w:r>
      <w:r w:rsidR="00D678F7" w:rsidRPr="003A6C48">
        <w:rPr>
          <w:lang w:val="nl-NL"/>
        </w:rPr>
        <w:t xml:space="preserve"> een nieuwe klant.</w:t>
      </w:r>
    </w:p>
    <w:p w14:paraId="16064EE1" w14:textId="62E1AD61" w:rsidR="004B6069" w:rsidRPr="004B6069" w:rsidRDefault="007C2E69" w:rsidP="004B6069">
      <w:pPr>
        <w:rPr>
          <w:lang w:val="nl-NL"/>
        </w:rPr>
      </w:pPr>
      <w:r w:rsidRPr="004B6069">
        <w:rPr>
          <w:b/>
          <w:bCs/>
          <w:lang w:val="nl-NL"/>
        </w:rPr>
        <w:t>Voordelen</w:t>
      </w:r>
      <w:r w:rsidR="00DD6459" w:rsidRPr="004B6069">
        <w:rPr>
          <w:b/>
          <w:bCs/>
          <w:lang w:val="nl-NL"/>
        </w:rPr>
        <w:t xml:space="preserve"> van PaaS</w:t>
      </w:r>
      <w:r w:rsidRPr="004B6069">
        <w:rPr>
          <w:b/>
          <w:bCs/>
          <w:lang w:val="nl-NL"/>
        </w:rPr>
        <w:t xml:space="preserve"> voor </w:t>
      </w:r>
      <w:r w:rsidR="00437F94" w:rsidRPr="004B6069">
        <w:rPr>
          <w:b/>
          <w:bCs/>
          <w:lang w:val="nl-NL"/>
        </w:rPr>
        <w:t>gebruikers</w:t>
      </w:r>
      <w:r w:rsidR="00DD6459" w:rsidRPr="004B6069">
        <w:rPr>
          <w:b/>
          <w:bCs/>
          <w:lang w:val="nl-NL"/>
        </w:rPr>
        <w:t xml:space="preserve"> </w:t>
      </w:r>
    </w:p>
    <w:p w14:paraId="7638C91D" w14:textId="24F95E99" w:rsidR="003A4F60" w:rsidRPr="003A6C48" w:rsidRDefault="0030697D" w:rsidP="004B6069">
      <w:pPr>
        <w:pStyle w:val="Bullets"/>
        <w:rPr>
          <w:lang w:val="nl-NL"/>
        </w:rPr>
      </w:pPr>
      <w:r w:rsidRPr="003A6C48">
        <w:rPr>
          <w:b/>
          <w:bCs/>
          <w:lang w:val="nl-NL"/>
        </w:rPr>
        <w:t>Gemak en flexibiliteit.</w:t>
      </w:r>
      <w:r w:rsidRPr="003A6C48">
        <w:rPr>
          <w:lang w:val="nl-NL"/>
        </w:rPr>
        <w:t xml:space="preserve"> </w:t>
      </w:r>
      <w:r w:rsidR="00190F72">
        <w:rPr>
          <w:lang w:val="nl-NL"/>
        </w:rPr>
        <w:t xml:space="preserve">Het gebruik van een </w:t>
      </w:r>
      <w:r w:rsidR="00522B5D" w:rsidRPr="003A6C48">
        <w:rPr>
          <w:lang w:val="nl-NL"/>
        </w:rPr>
        <w:t xml:space="preserve">PaaS </w:t>
      </w:r>
      <w:r w:rsidR="00190F72">
        <w:rPr>
          <w:lang w:val="nl-NL"/>
        </w:rPr>
        <w:t>zorgt voor veel</w:t>
      </w:r>
      <w:r w:rsidR="00522B5D" w:rsidRPr="003A6C48">
        <w:rPr>
          <w:lang w:val="nl-NL"/>
        </w:rPr>
        <w:t xml:space="preserve"> gemak en flexibilitei</w:t>
      </w:r>
      <w:r w:rsidR="0035254D">
        <w:rPr>
          <w:lang w:val="nl-NL"/>
        </w:rPr>
        <w:t>t bij klanten</w:t>
      </w:r>
      <w:r w:rsidR="00B42EAA" w:rsidRPr="003A6C48">
        <w:rPr>
          <w:lang w:val="nl-NL"/>
        </w:rPr>
        <w:t xml:space="preserve">. </w:t>
      </w:r>
      <w:r w:rsidR="00972D0E">
        <w:rPr>
          <w:lang w:val="nl-NL"/>
        </w:rPr>
        <w:t>Onverwacht onderhoud en reparaties zijn onderdeel van de service, de klant hoeft zich hier geen zorgen om te maken</w:t>
      </w:r>
      <w:r w:rsidR="006E5043">
        <w:rPr>
          <w:lang w:val="nl-NL"/>
        </w:rPr>
        <w:t xml:space="preserve"> of dat zelf te regelen</w:t>
      </w:r>
      <w:r w:rsidR="00972D0E">
        <w:rPr>
          <w:lang w:val="nl-NL"/>
        </w:rPr>
        <w:t>.</w:t>
      </w:r>
      <w:r w:rsidRPr="003A6C48">
        <w:rPr>
          <w:lang w:val="nl-NL"/>
        </w:rPr>
        <w:t xml:space="preserve"> </w:t>
      </w:r>
      <w:r w:rsidR="00972D0E">
        <w:rPr>
          <w:lang w:val="nl-NL"/>
        </w:rPr>
        <w:t xml:space="preserve">Ook wordt een miskoop voorkomen: een gebruiker kan eenvoudig </w:t>
      </w:r>
      <w:r w:rsidR="00864A4B" w:rsidRPr="003A6C48">
        <w:rPr>
          <w:lang w:val="nl-NL"/>
        </w:rPr>
        <w:t xml:space="preserve">een </w:t>
      </w:r>
      <w:r w:rsidR="00C11D65" w:rsidRPr="003A6C48">
        <w:rPr>
          <w:lang w:val="nl-NL"/>
        </w:rPr>
        <w:t>product</w:t>
      </w:r>
      <w:r w:rsidR="002004DD" w:rsidRPr="003A6C48">
        <w:rPr>
          <w:lang w:val="nl-NL"/>
        </w:rPr>
        <w:t xml:space="preserve"> uitproberen</w:t>
      </w:r>
      <w:r w:rsidR="00972D0E">
        <w:rPr>
          <w:lang w:val="nl-NL"/>
        </w:rPr>
        <w:t xml:space="preserve">, als het niet bevalt </w:t>
      </w:r>
      <w:r w:rsidR="006E5043">
        <w:rPr>
          <w:lang w:val="nl-NL"/>
        </w:rPr>
        <w:t>is</w:t>
      </w:r>
      <w:r w:rsidR="00972D0E">
        <w:rPr>
          <w:lang w:val="nl-NL"/>
        </w:rPr>
        <w:t xml:space="preserve"> het contract simpelweg </w:t>
      </w:r>
      <w:r w:rsidR="006E5043">
        <w:rPr>
          <w:lang w:val="nl-NL"/>
        </w:rPr>
        <w:t xml:space="preserve">te </w:t>
      </w:r>
      <w:r w:rsidR="00972D0E">
        <w:rPr>
          <w:lang w:val="nl-NL"/>
        </w:rPr>
        <w:t xml:space="preserve">beëindigen. Het gemak en de flexibiliteit van een service levert tevreden klanten op. </w:t>
      </w:r>
    </w:p>
    <w:p w14:paraId="53E8B992" w14:textId="0DAEEC27" w:rsidR="003D3189" w:rsidRPr="003A6C48" w:rsidRDefault="00864A4B" w:rsidP="004B6069">
      <w:pPr>
        <w:pStyle w:val="Bullets"/>
        <w:rPr>
          <w:lang w:val="nl-NL"/>
        </w:rPr>
      </w:pPr>
      <w:r w:rsidRPr="004B6069">
        <w:rPr>
          <w:b/>
          <w:bCs/>
          <w:lang w:val="nl-NL"/>
        </w:rPr>
        <w:t>Prijs</w:t>
      </w:r>
      <w:r w:rsidR="004B6069">
        <w:rPr>
          <w:b/>
          <w:bCs/>
          <w:lang w:val="nl-NL"/>
        </w:rPr>
        <w:t>.</w:t>
      </w:r>
      <w:r w:rsidR="00452309" w:rsidRPr="003A6C48">
        <w:rPr>
          <w:lang w:val="nl-NL"/>
        </w:rPr>
        <w:t xml:space="preserve"> </w:t>
      </w:r>
      <w:r w:rsidR="0035254D">
        <w:rPr>
          <w:lang w:val="nl-NL"/>
        </w:rPr>
        <w:t xml:space="preserve">Gebruik van een PaaS </w:t>
      </w:r>
      <w:r w:rsidR="008852E5">
        <w:rPr>
          <w:lang w:val="nl-NL"/>
        </w:rPr>
        <w:t>kan financieel heel aantrekkelijk zijn</w:t>
      </w:r>
      <w:r w:rsidR="0015665A">
        <w:rPr>
          <w:lang w:val="nl-NL"/>
        </w:rPr>
        <w:t xml:space="preserve">. Voor producten die slechts incidenteel gebruikt worden, zoals </w:t>
      </w:r>
      <w:r w:rsidR="004D000D">
        <w:rPr>
          <w:lang w:val="nl-NL"/>
        </w:rPr>
        <w:lastRenderedPageBreak/>
        <w:t>een auto in de stad</w:t>
      </w:r>
      <w:r w:rsidR="00D24E81">
        <w:rPr>
          <w:lang w:val="nl-NL"/>
        </w:rPr>
        <w:t xml:space="preserve">, </w:t>
      </w:r>
      <w:r w:rsidR="004D000D">
        <w:rPr>
          <w:lang w:val="nl-NL"/>
        </w:rPr>
        <w:t xml:space="preserve">is betalen voor </w:t>
      </w:r>
      <w:r w:rsidR="00400CED">
        <w:rPr>
          <w:lang w:val="nl-NL"/>
        </w:rPr>
        <w:t xml:space="preserve">gebruik aantrekkelijker dan het doen van een grote investering in een product dat </w:t>
      </w:r>
      <w:r w:rsidR="006F00AC" w:rsidRPr="003A6C48">
        <w:rPr>
          <w:lang w:val="nl-NL"/>
        </w:rPr>
        <w:t>grotendeels stil</w:t>
      </w:r>
      <w:r w:rsidR="00400CED">
        <w:rPr>
          <w:lang w:val="nl-NL"/>
        </w:rPr>
        <w:t xml:space="preserve"> staat</w:t>
      </w:r>
      <w:r w:rsidR="009F20C0" w:rsidRPr="003A6C48">
        <w:rPr>
          <w:lang w:val="nl-NL"/>
        </w:rPr>
        <w:t>. D</w:t>
      </w:r>
      <w:r w:rsidR="006F00AC" w:rsidRPr="003A6C48">
        <w:rPr>
          <w:lang w:val="nl-NL"/>
        </w:rPr>
        <w:t xml:space="preserve">oor </w:t>
      </w:r>
      <w:r w:rsidR="00C85FBC">
        <w:rPr>
          <w:lang w:val="nl-NL"/>
        </w:rPr>
        <w:t>een auto</w:t>
      </w:r>
      <w:r w:rsidR="0024362C" w:rsidRPr="003A6C48">
        <w:rPr>
          <w:lang w:val="nl-NL"/>
        </w:rPr>
        <w:t xml:space="preserve"> </w:t>
      </w:r>
      <w:r w:rsidR="006F00AC" w:rsidRPr="003A6C48">
        <w:rPr>
          <w:lang w:val="nl-NL"/>
        </w:rPr>
        <w:t>te delen met andere gebruikers</w:t>
      </w:r>
      <w:r w:rsidR="00A23444" w:rsidRPr="003A6C48">
        <w:rPr>
          <w:lang w:val="nl-NL"/>
        </w:rPr>
        <w:t xml:space="preserve"> worden de kosten aanzienlijk lager</w:t>
      </w:r>
      <w:r w:rsidR="00F17BD0" w:rsidRPr="003A6C48">
        <w:rPr>
          <w:lang w:val="nl-NL"/>
        </w:rPr>
        <w:t xml:space="preserve">: </w:t>
      </w:r>
      <w:r w:rsidR="00D77F86" w:rsidRPr="003A6C48">
        <w:rPr>
          <w:lang w:val="nl-NL"/>
        </w:rPr>
        <w:t>je betaalt alleen voor gebruik en bent</w:t>
      </w:r>
      <w:r w:rsidR="009F20C0" w:rsidRPr="003A6C48">
        <w:rPr>
          <w:lang w:val="nl-NL"/>
        </w:rPr>
        <w:t xml:space="preserve"> </w:t>
      </w:r>
      <w:r w:rsidR="00840F80" w:rsidRPr="003A6C48">
        <w:rPr>
          <w:lang w:val="nl-NL"/>
        </w:rPr>
        <w:t>niet meer verantwoordelijk voor onderhoud en reparaties</w:t>
      </w:r>
      <w:r w:rsidR="009F20C0" w:rsidRPr="003A6C48">
        <w:rPr>
          <w:lang w:val="nl-NL"/>
        </w:rPr>
        <w:t>.</w:t>
      </w:r>
    </w:p>
    <w:p w14:paraId="7C03FAFA" w14:textId="2ADEF9E6" w:rsidR="00CE35E1" w:rsidRPr="003A6C48" w:rsidRDefault="00CE35E1" w:rsidP="00CE35E1">
      <w:pPr>
        <w:pStyle w:val="BijlageHeader2"/>
      </w:pPr>
      <w:r w:rsidRPr="003A6C48">
        <w:t xml:space="preserve">PaaS en ontwerp </w:t>
      </w:r>
    </w:p>
    <w:p w14:paraId="52BD0FB7" w14:textId="0AA63C1C" w:rsidR="001D17F6" w:rsidRDefault="009542FE" w:rsidP="00C52A8F">
      <w:pPr>
        <w:rPr>
          <w:lang w:val="nl-NL"/>
        </w:rPr>
      </w:pPr>
      <w:r w:rsidRPr="003A6C48">
        <w:rPr>
          <w:lang w:val="nl-NL"/>
        </w:rPr>
        <w:t xml:space="preserve">Het ontwerpen van een </w:t>
      </w:r>
      <w:r w:rsidR="00CA1F63" w:rsidRPr="003A6C48">
        <w:rPr>
          <w:lang w:val="nl-NL"/>
        </w:rPr>
        <w:t>Product-as-a-Service</w:t>
      </w:r>
      <w:r w:rsidRPr="003A6C48">
        <w:rPr>
          <w:lang w:val="nl-NL"/>
        </w:rPr>
        <w:t xml:space="preserve"> is een wisselwerking tussen het ontwerp van het leven van het product (de </w:t>
      </w:r>
      <w:r w:rsidRPr="003A6C48">
        <w:rPr>
          <w:i/>
          <w:iCs/>
          <w:lang w:val="nl-NL"/>
        </w:rPr>
        <w:t>product journey</w:t>
      </w:r>
      <w:r w:rsidRPr="003A6C48">
        <w:rPr>
          <w:lang w:val="nl-NL"/>
        </w:rPr>
        <w:t xml:space="preserve">) en </w:t>
      </w:r>
      <w:r w:rsidR="00337DFE">
        <w:rPr>
          <w:lang w:val="nl-NL"/>
        </w:rPr>
        <w:t>het ontwerp</w:t>
      </w:r>
      <w:r w:rsidR="00337DFE" w:rsidRPr="003A6C48">
        <w:rPr>
          <w:lang w:val="nl-NL"/>
        </w:rPr>
        <w:t xml:space="preserve"> </w:t>
      </w:r>
      <w:r w:rsidRPr="003A6C48">
        <w:rPr>
          <w:lang w:val="nl-NL"/>
        </w:rPr>
        <w:t xml:space="preserve">van de </w:t>
      </w:r>
      <w:r w:rsidR="006E620E">
        <w:rPr>
          <w:lang w:val="nl-NL"/>
        </w:rPr>
        <w:t xml:space="preserve">service </w:t>
      </w:r>
      <w:r w:rsidRPr="003A6C48">
        <w:rPr>
          <w:lang w:val="nl-NL"/>
        </w:rPr>
        <w:t xml:space="preserve">(de </w:t>
      </w:r>
      <w:r w:rsidRPr="003A6C48">
        <w:rPr>
          <w:i/>
          <w:iCs/>
          <w:lang w:val="nl-NL"/>
        </w:rPr>
        <w:t>customer journey</w:t>
      </w:r>
      <w:r w:rsidRPr="003A6C48">
        <w:rPr>
          <w:lang w:val="nl-NL"/>
        </w:rPr>
        <w:t xml:space="preserve">). </w:t>
      </w:r>
      <w:r w:rsidR="00271306" w:rsidRPr="003A6C48">
        <w:rPr>
          <w:lang w:val="nl-NL"/>
        </w:rPr>
        <w:t>Ondernemers</w:t>
      </w:r>
      <w:r w:rsidR="00C3719A">
        <w:rPr>
          <w:lang w:val="nl-NL"/>
        </w:rPr>
        <w:t xml:space="preserve"> besparen kosten</w:t>
      </w:r>
      <w:r w:rsidR="007262DE">
        <w:rPr>
          <w:lang w:val="nl-NL"/>
        </w:rPr>
        <w:t xml:space="preserve"> en hebben tevreden klanten</w:t>
      </w:r>
      <w:r w:rsidR="00C3719A">
        <w:rPr>
          <w:lang w:val="nl-NL"/>
        </w:rPr>
        <w:t xml:space="preserve"> als</w:t>
      </w:r>
      <w:r w:rsidR="00271306" w:rsidRPr="003A6C48">
        <w:rPr>
          <w:lang w:val="nl-NL"/>
        </w:rPr>
        <w:t xml:space="preserve"> het product lang </w:t>
      </w:r>
      <w:r w:rsidR="001D17F6">
        <w:rPr>
          <w:lang w:val="nl-NL"/>
        </w:rPr>
        <w:t>te gebruiken is</w:t>
      </w:r>
      <w:r w:rsidR="00F30BCB" w:rsidRPr="003A6C48">
        <w:rPr>
          <w:lang w:val="nl-NL"/>
        </w:rPr>
        <w:t xml:space="preserve"> zonder dat</w:t>
      </w:r>
      <w:r w:rsidR="009B6DB6" w:rsidRPr="003A6C48">
        <w:rPr>
          <w:lang w:val="nl-NL"/>
        </w:rPr>
        <w:t xml:space="preserve"> er service, zoals reparaties, </w:t>
      </w:r>
      <w:r w:rsidR="00F30BCB" w:rsidRPr="003A6C48">
        <w:rPr>
          <w:lang w:val="nl-NL"/>
        </w:rPr>
        <w:t xml:space="preserve">nodig </w:t>
      </w:r>
      <w:r w:rsidR="001D17F6">
        <w:rPr>
          <w:lang w:val="nl-NL"/>
        </w:rPr>
        <w:t>is</w:t>
      </w:r>
      <w:r w:rsidR="00F34D2A" w:rsidRPr="003A6C48">
        <w:rPr>
          <w:lang w:val="nl-NL"/>
        </w:rPr>
        <w:t xml:space="preserve">. </w:t>
      </w:r>
      <w:r w:rsidR="00350D45" w:rsidRPr="003A6C48">
        <w:rPr>
          <w:lang w:val="nl-NL"/>
        </w:rPr>
        <w:t xml:space="preserve">Als ondernemer profiteer </w:t>
      </w:r>
      <w:r w:rsidR="00923FE4">
        <w:rPr>
          <w:lang w:val="nl-NL"/>
        </w:rPr>
        <w:t>je</w:t>
      </w:r>
      <w:r w:rsidR="00350D45" w:rsidRPr="003A6C48">
        <w:rPr>
          <w:lang w:val="nl-NL"/>
        </w:rPr>
        <w:t xml:space="preserve"> dus van robuuste producten die lang meegaan en eenvoudig</w:t>
      </w:r>
      <w:r w:rsidR="002754A5" w:rsidRPr="003A6C48">
        <w:rPr>
          <w:lang w:val="nl-NL"/>
        </w:rPr>
        <w:t>, snel en goedkoop</w:t>
      </w:r>
      <w:r w:rsidR="00350D45" w:rsidRPr="003A6C48">
        <w:rPr>
          <w:lang w:val="nl-NL"/>
        </w:rPr>
        <w:t xml:space="preserve"> te repareren zijn.</w:t>
      </w:r>
      <w:r w:rsidR="00D365F1">
        <w:rPr>
          <w:lang w:val="nl-NL"/>
        </w:rPr>
        <w:t xml:space="preserve"> De koptelefoon van Gerard </w:t>
      </w:r>
      <w:r w:rsidR="00D365F1">
        <w:rPr>
          <w:lang w:val="nl-NL"/>
        </w:rPr>
        <w:lastRenderedPageBreak/>
        <w:t>Street kan door de klant zelf gerepareerd worden door het handige modulaire ontwerp</w:t>
      </w:r>
      <w:r w:rsidR="00323BE2">
        <w:rPr>
          <w:lang w:val="nl-NL"/>
        </w:rPr>
        <w:t>: de kabel of oorschelp zijn eenvoudig te vervangen.</w:t>
      </w:r>
      <w:r w:rsidR="00B33015">
        <w:rPr>
          <w:lang w:val="nl-NL"/>
        </w:rPr>
        <w:t xml:space="preserve"> De bespaart reparatiekosten, maar ook materiaalkosten omdat </w:t>
      </w:r>
      <w:r w:rsidR="00A33541">
        <w:rPr>
          <w:lang w:val="nl-NL"/>
        </w:rPr>
        <w:t>de koptelefoon grotendeels hergebruikt wordt.</w:t>
      </w:r>
    </w:p>
    <w:p w14:paraId="4F0AA220" w14:textId="7F399CC2" w:rsidR="004A3B15" w:rsidRDefault="004A3B15" w:rsidP="00A7232C">
      <w:pPr>
        <w:rPr>
          <w:lang w:val="nl-NL"/>
        </w:rPr>
      </w:pPr>
    </w:p>
    <w:p w14:paraId="3062DA31" w14:textId="07812CAE" w:rsidR="006B3D8D" w:rsidRPr="003A6C48" w:rsidRDefault="00813F03" w:rsidP="00813F03">
      <w:pPr>
        <w:rPr>
          <w:lang w:val="nl-NL"/>
        </w:rPr>
      </w:pPr>
      <w:r>
        <w:rPr>
          <w:lang w:val="nl-NL"/>
        </w:rPr>
        <w:t xml:space="preserve">Daarnaast is </w:t>
      </w:r>
      <w:r w:rsidR="004A3B15">
        <w:rPr>
          <w:lang w:val="nl-NL"/>
        </w:rPr>
        <w:t xml:space="preserve">het ontwerp van de service </w:t>
      </w:r>
      <w:r>
        <w:rPr>
          <w:lang w:val="nl-NL"/>
        </w:rPr>
        <w:t>ook</w:t>
      </w:r>
      <w:r w:rsidR="004A3B15">
        <w:rPr>
          <w:lang w:val="nl-NL"/>
        </w:rPr>
        <w:t xml:space="preserve"> van groot belang voor een </w:t>
      </w:r>
      <w:r w:rsidR="004E3690">
        <w:rPr>
          <w:lang w:val="nl-NL"/>
        </w:rPr>
        <w:t>goede</w:t>
      </w:r>
      <w:r w:rsidR="004A3B15">
        <w:rPr>
          <w:lang w:val="nl-NL"/>
        </w:rPr>
        <w:t xml:space="preserve"> PaaS. </w:t>
      </w:r>
      <w:r>
        <w:rPr>
          <w:lang w:val="nl-NL"/>
        </w:rPr>
        <w:t>Een goed ontworpen service kan gebruikers stimuleren goed voor het product te zorgen</w:t>
      </w:r>
      <w:r w:rsidR="003B736B">
        <w:rPr>
          <w:lang w:val="nl-NL"/>
        </w:rPr>
        <w:t xml:space="preserve"> of duurzame keuzes te maken.</w:t>
      </w:r>
      <w:r w:rsidR="00BF5701">
        <w:rPr>
          <w:lang w:val="nl-NL"/>
        </w:rPr>
        <w:t xml:space="preserve"> </w:t>
      </w:r>
      <w:r w:rsidR="003B736B" w:rsidRPr="003A6C48">
        <w:rPr>
          <w:lang w:val="nl-NL"/>
        </w:rPr>
        <w:t>Homie, bijvoorbeeld, stimuleert duurzamer wassen door de eco-stand goedkoper te maken dan andere wasprogramma’s</w:t>
      </w:r>
      <w:r w:rsidR="003B736B">
        <w:rPr>
          <w:lang w:val="nl-NL"/>
        </w:rPr>
        <w:t xml:space="preserve">. Daarnaast krijgt de klant inzicht in hun gebruik in vergelijking tot </w:t>
      </w:r>
      <w:r w:rsidR="005D1989">
        <w:rPr>
          <w:lang w:val="nl-NL"/>
        </w:rPr>
        <w:t xml:space="preserve">het </w:t>
      </w:r>
      <w:r w:rsidR="003B736B" w:rsidRPr="003A6C48">
        <w:rPr>
          <w:lang w:val="nl-NL"/>
        </w:rPr>
        <w:t>Nederlandse gemiddelde.</w:t>
      </w:r>
    </w:p>
    <w:p w14:paraId="303C24F9" w14:textId="169B6E49" w:rsidR="0046403D" w:rsidRPr="003A6C48" w:rsidRDefault="0046403D" w:rsidP="0046403D">
      <w:pPr>
        <w:rPr>
          <w:lang w:val="nl-NL"/>
        </w:rPr>
      </w:pPr>
    </w:p>
    <w:p w14:paraId="63E2A7B5" w14:textId="075F71B2" w:rsidR="0046403D" w:rsidRPr="003A6C48" w:rsidRDefault="00E247D0" w:rsidP="0046403D">
      <w:pPr>
        <w:rPr>
          <w:lang w:val="nl-NL"/>
        </w:rPr>
      </w:pPr>
      <w:r w:rsidRPr="003A6C48">
        <w:rPr>
          <w:lang w:val="nl-NL"/>
        </w:rPr>
        <w:t xml:space="preserve">Hier zijn vijf belangrijke lessen </w:t>
      </w:r>
      <w:r w:rsidR="002A34E6" w:rsidRPr="003A6C48">
        <w:rPr>
          <w:lang w:val="nl-NL"/>
        </w:rPr>
        <w:t>voor</w:t>
      </w:r>
      <w:r w:rsidR="00F9037E" w:rsidRPr="003A6C48">
        <w:rPr>
          <w:lang w:val="nl-NL"/>
        </w:rPr>
        <w:t xml:space="preserve"> het ontwerpen van een</w:t>
      </w:r>
      <w:r w:rsidRPr="003A6C48">
        <w:rPr>
          <w:lang w:val="nl-NL"/>
        </w:rPr>
        <w:t xml:space="preserve"> </w:t>
      </w:r>
      <w:r w:rsidR="006B3D8D" w:rsidRPr="003A6C48">
        <w:rPr>
          <w:lang w:val="nl-NL"/>
        </w:rPr>
        <w:t xml:space="preserve">succesvolle </w:t>
      </w:r>
      <w:r w:rsidRPr="003A6C48">
        <w:rPr>
          <w:lang w:val="nl-NL"/>
        </w:rPr>
        <w:t>PaaS</w:t>
      </w:r>
      <w:r w:rsidR="003A33B7">
        <w:rPr>
          <w:lang w:val="nl-NL"/>
        </w:rPr>
        <w:t>:</w:t>
      </w:r>
      <w:r w:rsidR="0046403D" w:rsidRPr="003A6C48">
        <w:rPr>
          <w:lang w:val="nl-NL"/>
        </w:rPr>
        <w:t xml:space="preserve"> </w:t>
      </w:r>
    </w:p>
    <w:p w14:paraId="76A377AA" w14:textId="265CAA88" w:rsidR="00172949" w:rsidRPr="003A6C48" w:rsidRDefault="00172949" w:rsidP="00172949">
      <w:pPr>
        <w:pStyle w:val="BijlageHeader2"/>
      </w:pPr>
      <w:r w:rsidRPr="003A6C48">
        <w:lastRenderedPageBreak/>
        <w:t xml:space="preserve">Vijf belangrijke lessen voor </w:t>
      </w:r>
      <w:r w:rsidR="001B39DF">
        <w:t xml:space="preserve">ontwikkeling </w:t>
      </w:r>
      <w:r w:rsidR="009F20C0" w:rsidRPr="003A6C48">
        <w:t>PAAS</w:t>
      </w:r>
      <w:r w:rsidR="002A34E6" w:rsidRPr="003A6C48">
        <w:t xml:space="preserve"> </w:t>
      </w:r>
    </w:p>
    <w:p w14:paraId="7832A958" w14:textId="23DE1A79" w:rsidR="00172949" w:rsidRPr="003A6C48" w:rsidRDefault="00172949" w:rsidP="00172949">
      <w:pPr>
        <w:pStyle w:val="Header3"/>
        <w:rPr>
          <w:lang w:val="nl-NL"/>
        </w:rPr>
      </w:pPr>
      <w:r w:rsidRPr="003A6C48">
        <w:rPr>
          <w:lang w:val="nl-NL"/>
        </w:rPr>
        <w:t>1. Leer je doelgroep kennen</w:t>
      </w:r>
    </w:p>
    <w:p w14:paraId="75EB8697" w14:textId="21C1F2C9" w:rsidR="00813F03" w:rsidRDefault="00011986" w:rsidP="00DF2238">
      <w:pPr>
        <w:pStyle w:val="Bullets"/>
        <w:numPr>
          <w:ilvl w:val="0"/>
          <w:numId w:val="0"/>
        </w:numPr>
        <w:rPr>
          <w:lang w:val="nl-NL"/>
        </w:rPr>
      </w:pPr>
      <w:r w:rsidRPr="003A6C48">
        <w:rPr>
          <w:lang w:val="nl-NL"/>
        </w:rPr>
        <w:t>PaaS is een nieuwe manier van consumeren</w:t>
      </w:r>
      <w:r w:rsidR="00651129" w:rsidRPr="003A6C48">
        <w:rPr>
          <w:lang w:val="nl-NL"/>
        </w:rPr>
        <w:t xml:space="preserve">. </w:t>
      </w:r>
      <w:r w:rsidR="00813F03">
        <w:rPr>
          <w:lang w:val="nl-NL"/>
        </w:rPr>
        <w:t>Klanten</w:t>
      </w:r>
      <w:r w:rsidR="00813F03" w:rsidRPr="003A6C48">
        <w:rPr>
          <w:lang w:val="nl-NL"/>
        </w:rPr>
        <w:t xml:space="preserve"> </w:t>
      </w:r>
      <w:r w:rsidR="00DD65F0" w:rsidRPr="003A6C48">
        <w:rPr>
          <w:lang w:val="nl-NL"/>
        </w:rPr>
        <w:t>zijn het nog niet gewend te betalen voor gebruik in plaats van bezit,</w:t>
      </w:r>
      <w:r w:rsidR="00813F03">
        <w:rPr>
          <w:lang w:val="nl-NL"/>
        </w:rPr>
        <w:t xml:space="preserve"> ondernemers moeten daarom extra hun best doen een service aantrekkelijk te maken</w:t>
      </w:r>
      <w:r w:rsidR="00E07667" w:rsidRPr="003A6C48">
        <w:rPr>
          <w:lang w:val="nl-NL"/>
        </w:rPr>
        <w:t xml:space="preserve">. </w:t>
      </w:r>
      <w:r w:rsidR="00813F03">
        <w:rPr>
          <w:lang w:val="nl-NL"/>
        </w:rPr>
        <w:t xml:space="preserve">Door een gedetailleerd profiel </w:t>
      </w:r>
      <w:r w:rsidR="005811B9">
        <w:rPr>
          <w:lang w:val="nl-NL"/>
        </w:rPr>
        <w:t xml:space="preserve">te maken </w:t>
      </w:r>
      <w:r w:rsidR="00813F03">
        <w:rPr>
          <w:lang w:val="nl-NL"/>
        </w:rPr>
        <w:t xml:space="preserve">van je doelgroep leer je </w:t>
      </w:r>
      <w:r w:rsidR="005811B9">
        <w:rPr>
          <w:lang w:val="nl-NL"/>
        </w:rPr>
        <w:t>wie je klant</w:t>
      </w:r>
      <w:r w:rsidR="001B39DF">
        <w:rPr>
          <w:lang w:val="nl-NL"/>
        </w:rPr>
        <w:t>en</w:t>
      </w:r>
      <w:r w:rsidR="005811B9">
        <w:rPr>
          <w:lang w:val="nl-NL"/>
        </w:rPr>
        <w:t xml:space="preserve"> </w:t>
      </w:r>
      <w:r w:rsidR="001B39DF">
        <w:rPr>
          <w:lang w:val="nl-NL"/>
        </w:rPr>
        <w:t>zijn</w:t>
      </w:r>
      <w:r w:rsidR="005811B9">
        <w:rPr>
          <w:lang w:val="nl-NL"/>
        </w:rPr>
        <w:t xml:space="preserve">, wat </w:t>
      </w:r>
      <w:r w:rsidR="001B39DF">
        <w:rPr>
          <w:lang w:val="nl-NL"/>
        </w:rPr>
        <w:t>hen</w:t>
      </w:r>
      <w:r w:rsidR="001B39DF">
        <w:rPr>
          <w:lang w:val="nl-NL"/>
        </w:rPr>
        <w:t xml:space="preserve"> </w:t>
      </w:r>
      <w:r w:rsidR="005811B9">
        <w:rPr>
          <w:lang w:val="nl-NL"/>
        </w:rPr>
        <w:t xml:space="preserve">beweegt en waar ze bereid </w:t>
      </w:r>
      <w:r w:rsidR="001B39DF">
        <w:rPr>
          <w:lang w:val="nl-NL"/>
        </w:rPr>
        <w:t>zijn</w:t>
      </w:r>
      <w:r w:rsidR="001B39DF">
        <w:rPr>
          <w:lang w:val="nl-NL"/>
        </w:rPr>
        <w:t xml:space="preserve"> </w:t>
      </w:r>
      <w:r w:rsidR="005811B9">
        <w:rPr>
          <w:lang w:val="nl-NL"/>
        </w:rPr>
        <w:t xml:space="preserve">voor te betalen. </w:t>
      </w:r>
      <w:r w:rsidR="00005C16" w:rsidRPr="003A6C48">
        <w:rPr>
          <w:lang w:val="nl-NL"/>
        </w:rPr>
        <w:t>Hoewel gebruikers duurzaamheid belangrijk vinden, is het meestal niet doorslaggevend</w:t>
      </w:r>
      <w:r w:rsidR="00005C16">
        <w:rPr>
          <w:lang w:val="nl-NL"/>
        </w:rPr>
        <w:t xml:space="preserve"> koopgedrag</w:t>
      </w:r>
      <w:r w:rsidR="001B39DF">
        <w:rPr>
          <w:lang w:val="nl-NL"/>
        </w:rPr>
        <w:t>bij aanschaf van een product</w:t>
      </w:r>
      <w:r w:rsidR="00005C16" w:rsidRPr="003A6C48">
        <w:rPr>
          <w:lang w:val="nl-NL"/>
        </w:rPr>
        <w:t>.</w:t>
      </w:r>
      <w:r w:rsidR="00005C16">
        <w:rPr>
          <w:lang w:val="nl-NL"/>
        </w:rPr>
        <w:t xml:space="preserve"> </w:t>
      </w:r>
      <w:r w:rsidR="00CE0E3C">
        <w:rPr>
          <w:lang w:val="nl-NL"/>
        </w:rPr>
        <w:t>R</w:t>
      </w:r>
      <w:r w:rsidR="005811B9" w:rsidRPr="003A6C48">
        <w:rPr>
          <w:lang w:val="nl-NL"/>
        </w:rPr>
        <w:t>ationele</w:t>
      </w:r>
      <w:r w:rsidR="00CE0E3C">
        <w:rPr>
          <w:lang w:val="nl-NL"/>
        </w:rPr>
        <w:t xml:space="preserve"> factoren, zoals prijs of milieu-impact,</w:t>
      </w:r>
      <w:r w:rsidR="005811B9" w:rsidRPr="003A6C48">
        <w:rPr>
          <w:lang w:val="nl-NL"/>
        </w:rPr>
        <w:t xml:space="preserve"> en emotionele factoren</w:t>
      </w:r>
      <w:bookmarkStart w:id="0" w:name="_GoBack"/>
      <w:bookmarkEnd w:id="0"/>
      <w:r w:rsidR="00CE0E3C">
        <w:rPr>
          <w:lang w:val="nl-NL"/>
        </w:rPr>
        <w:t xml:space="preserve">, zoals </w:t>
      </w:r>
      <w:r w:rsidR="00BD1B3B">
        <w:rPr>
          <w:lang w:val="nl-NL"/>
        </w:rPr>
        <w:t>het bezitten van een product als statussymbool,</w:t>
      </w:r>
      <w:r w:rsidR="005811B9" w:rsidRPr="003A6C48">
        <w:rPr>
          <w:lang w:val="nl-NL"/>
        </w:rPr>
        <w:t xml:space="preserve"> </w:t>
      </w:r>
      <w:r w:rsidR="00BD1B3B">
        <w:rPr>
          <w:lang w:val="nl-NL"/>
        </w:rPr>
        <w:t>beïnvloeden</w:t>
      </w:r>
      <w:r w:rsidR="005811B9" w:rsidRPr="003A6C48">
        <w:rPr>
          <w:lang w:val="nl-NL"/>
        </w:rPr>
        <w:t xml:space="preserve"> </w:t>
      </w:r>
      <w:r w:rsidR="005811B9">
        <w:rPr>
          <w:lang w:val="nl-NL"/>
        </w:rPr>
        <w:t xml:space="preserve">de klant </w:t>
      </w:r>
      <w:r w:rsidR="00BD1B3B">
        <w:rPr>
          <w:lang w:val="nl-NL"/>
        </w:rPr>
        <w:t xml:space="preserve"> en </w:t>
      </w:r>
      <w:r w:rsidR="005811B9" w:rsidRPr="003A6C48">
        <w:rPr>
          <w:lang w:val="nl-NL"/>
        </w:rPr>
        <w:t xml:space="preserve">moeten in kaart </w:t>
      </w:r>
      <w:r w:rsidR="00BD1B3B">
        <w:rPr>
          <w:lang w:val="nl-NL"/>
        </w:rPr>
        <w:t xml:space="preserve">worden </w:t>
      </w:r>
      <w:r w:rsidR="005811B9" w:rsidRPr="003A6C48">
        <w:rPr>
          <w:lang w:val="nl-NL"/>
        </w:rPr>
        <w:t xml:space="preserve">gebracht </w:t>
      </w:r>
      <w:r w:rsidR="00C5665D">
        <w:rPr>
          <w:lang w:val="nl-NL"/>
        </w:rPr>
        <w:t>. Deze factoren</w:t>
      </w:r>
      <w:r w:rsidR="005811B9">
        <w:rPr>
          <w:lang w:val="nl-NL"/>
        </w:rPr>
        <w:t xml:space="preserve"> dienen als basis voor het ontwikkelen van </w:t>
      </w:r>
      <w:r w:rsidR="005811B9" w:rsidRPr="003A6C48">
        <w:rPr>
          <w:lang w:val="nl-NL"/>
        </w:rPr>
        <w:t>een aantrekkelijke waardepropositie.</w:t>
      </w:r>
    </w:p>
    <w:p w14:paraId="4A978716" w14:textId="4ED097B6" w:rsidR="00172949" w:rsidRPr="00005C16" w:rsidRDefault="00601363" w:rsidP="00DF2238">
      <w:pPr>
        <w:pStyle w:val="Bullets"/>
        <w:numPr>
          <w:ilvl w:val="0"/>
          <w:numId w:val="0"/>
        </w:numPr>
        <w:rPr>
          <w:i/>
          <w:iCs/>
          <w:lang w:val="nl-NL"/>
        </w:rPr>
      </w:pPr>
      <w:r w:rsidRPr="00005C16">
        <w:rPr>
          <w:i/>
          <w:iCs/>
          <w:lang w:val="nl-NL"/>
        </w:rPr>
        <w:lastRenderedPageBreak/>
        <w:t>In het webinar (zie link onderaan dit artikel) vertelt Vivian Tunn</w:t>
      </w:r>
      <w:r w:rsidR="007262DE" w:rsidRPr="00005C16">
        <w:rPr>
          <w:i/>
          <w:iCs/>
          <w:lang w:val="nl-NL"/>
        </w:rPr>
        <w:t>, onderzoeker bij de TU Delft,</w:t>
      </w:r>
      <w:r w:rsidRPr="00005C16">
        <w:rPr>
          <w:i/>
          <w:iCs/>
          <w:lang w:val="nl-NL"/>
        </w:rPr>
        <w:t xml:space="preserve"> hier meer over.  </w:t>
      </w:r>
    </w:p>
    <w:p w14:paraId="7A8679DE" w14:textId="77777777" w:rsidR="005811B9" w:rsidRPr="003A6C48" w:rsidRDefault="005811B9" w:rsidP="00B443A1">
      <w:pPr>
        <w:pStyle w:val="Bullets"/>
        <w:numPr>
          <w:ilvl w:val="0"/>
          <w:numId w:val="0"/>
        </w:numPr>
        <w:ind w:left="720" w:hanging="360"/>
        <w:rPr>
          <w:lang w:val="nl-NL"/>
        </w:rPr>
      </w:pPr>
    </w:p>
    <w:p w14:paraId="3226230C" w14:textId="77777777" w:rsidR="00172949" w:rsidRPr="003A6C48" w:rsidRDefault="00172949" w:rsidP="00172949">
      <w:pPr>
        <w:pStyle w:val="Header3"/>
        <w:rPr>
          <w:lang w:val="nl-NL"/>
        </w:rPr>
      </w:pPr>
      <w:r w:rsidRPr="003A6C48">
        <w:rPr>
          <w:lang w:val="nl-NL"/>
        </w:rPr>
        <w:t xml:space="preserve">2. Identificeer de klantpijn </w:t>
      </w:r>
    </w:p>
    <w:p w14:paraId="07E0CABD" w14:textId="53DFFF97" w:rsidR="002A5C33" w:rsidRPr="003A6C48" w:rsidRDefault="007F465B" w:rsidP="00162C66">
      <w:pPr>
        <w:pStyle w:val="Bullets"/>
        <w:numPr>
          <w:ilvl w:val="0"/>
          <w:numId w:val="0"/>
        </w:numPr>
        <w:rPr>
          <w:lang w:val="nl-NL"/>
        </w:rPr>
      </w:pPr>
      <w:r w:rsidRPr="003A6C48">
        <w:rPr>
          <w:lang w:val="nl-NL"/>
        </w:rPr>
        <w:t xml:space="preserve">Identificeer </w:t>
      </w:r>
      <w:r w:rsidR="005811B9">
        <w:rPr>
          <w:lang w:val="nl-NL"/>
        </w:rPr>
        <w:t>welke</w:t>
      </w:r>
      <w:r w:rsidR="005811B9" w:rsidRPr="003A6C48">
        <w:rPr>
          <w:lang w:val="nl-NL"/>
        </w:rPr>
        <w:t xml:space="preserve"> </w:t>
      </w:r>
      <w:r w:rsidR="005811B9">
        <w:rPr>
          <w:lang w:val="nl-NL"/>
        </w:rPr>
        <w:t>‘</w:t>
      </w:r>
      <w:r w:rsidRPr="003A6C48">
        <w:rPr>
          <w:lang w:val="nl-NL"/>
        </w:rPr>
        <w:t>p</w:t>
      </w:r>
      <w:r w:rsidR="001D4EB5" w:rsidRPr="003A6C48">
        <w:rPr>
          <w:lang w:val="nl-NL"/>
        </w:rPr>
        <w:t>ijnpunten</w:t>
      </w:r>
      <w:r w:rsidR="005811B9">
        <w:rPr>
          <w:lang w:val="nl-NL"/>
        </w:rPr>
        <w:t>’ de klant ervaart wanneer zij het product zou kopen en bezitten. De pijnpunten v</w:t>
      </w:r>
      <w:r w:rsidR="005811B9" w:rsidRPr="003A6C48">
        <w:rPr>
          <w:lang w:val="nl-NL"/>
        </w:rPr>
        <w:t xml:space="preserve">oor </w:t>
      </w:r>
      <w:r w:rsidR="008E32FA" w:rsidRPr="003A6C48">
        <w:rPr>
          <w:lang w:val="nl-NL"/>
        </w:rPr>
        <w:t xml:space="preserve">het bezitten van een fiets zijn bijvoorbeeld fietslampjes die stuk gaan of een lekke band. </w:t>
      </w:r>
      <w:r w:rsidR="005811B9">
        <w:rPr>
          <w:lang w:val="nl-NL"/>
        </w:rPr>
        <w:t xml:space="preserve">Jouw service moeten een </w:t>
      </w:r>
      <w:r w:rsidR="007262DE">
        <w:rPr>
          <w:lang w:val="nl-NL"/>
        </w:rPr>
        <w:t>‘</w:t>
      </w:r>
      <w:r w:rsidR="005811B9">
        <w:rPr>
          <w:lang w:val="nl-NL"/>
        </w:rPr>
        <w:t>pijnstiller</w:t>
      </w:r>
      <w:r w:rsidR="007262DE">
        <w:rPr>
          <w:lang w:val="nl-NL"/>
        </w:rPr>
        <w:t>’</w:t>
      </w:r>
      <w:r w:rsidR="005811B9">
        <w:rPr>
          <w:lang w:val="nl-NL"/>
        </w:rPr>
        <w:t xml:space="preserve"> zijn die deze klantpijn wegneemt. Op deze manier kan je een PaaS ontwerpen dat aanslaat bij nieuwe gebruikers. </w:t>
      </w:r>
      <w:r w:rsidR="002A5C33" w:rsidRPr="003A6C48">
        <w:rPr>
          <w:lang w:val="nl-NL"/>
        </w:rPr>
        <w:t xml:space="preserve">Consumenten zijn gewend om </w:t>
      </w:r>
      <w:r w:rsidR="005811B9">
        <w:rPr>
          <w:lang w:val="nl-NL"/>
        </w:rPr>
        <w:t>een</w:t>
      </w:r>
      <w:r w:rsidR="005811B9" w:rsidRPr="003A6C48">
        <w:rPr>
          <w:lang w:val="nl-NL"/>
        </w:rPr>
        <w:t xml:space="preserve"> </w:t>
      </w:r>
      <w:r w:rsidR="002A5C33" w:rsidRPr="003A6C48">
        <w:rPr>
          <w:lang w:val="nl-NL"/>
        </w:rPr>
        <w:t xml:space="preserve">product te </w:t>
      </w:r>
      <w:r w:rsidR="005811B9">
        <w:rPr>
          <w:lang w:val="nl-NL"/>
        </w:rPr>
        <w:t xml:space="preserve">kopen en </w:t>
      </w:r>
      <w:r w:rsidR="007262DE">
        <w:rPr>
          <w:lang w:val="nl-NL"/>
        </w:rPr>
        <w:t xml:space="preserve">te </w:t>
      </w:r>
      <w:r w:rsidR="002A5C33" w:rsidRPr="003A6C48">
        <w:rPr>
          <w:lang w:val="nl-NL"/>
        </w:rPr>
        <w:t>bezitten</w:t>
      </w:r>
      <w:r w:rsidR="00072B03" w:rsidRPr="003A6C48">
        <w:rPr>
          <w:lang w:val="nl-NL"/>
        </w:rPr>
        <w:t>,</w:t>
      </w:r>
      <w:r w:rsidR="002A5C33" w:rsidRPr="003A6C48">
        <w:rPr>
          <w:lang w:val="nl-NL"/>
        </w:rPr>
        <w:t xml:space="preserve"> </w:t>
      </w:r>
      <w:r w:rsidR="005811B9">
        <w:rPr>
          <w:lang w:val="nl-NL"/>
        </w:rPr>
        <w:t xml:space="preserve">het betalen voor </w:t>
      </w:r>
      <w:r w:rsidR="00072B03" w:rsidRPr="003A6C48">
        <w:rPr>
          <w:lang w:val="nl-NL"/>
        </w:rPr>
        <w:t>h</w:t>
      </w:r>
      <w:r w:rsidR="002A5C33" w:rsidRPr="003A6C48">
        <w:rPr>
          <w:lang w:val="nl-NL"/>
        </w:rPr>
        <w:t xml:space="preserve">et </w:t>
      </w:r>
      <w:r w:rsidR="002A5C33" w:rsidRPr="007262DE">
        <w:rPr>
          <w:i/>
          <w:iCs/>
          <w:lang w:val="nl-NL"/>
        </w:rPr>
        <w:t>gebruik</w:t>
      </w:r>
      <w:r w:rsidR="00121B73">
        <w:rPr>
          <w:i/>
          <w:iCs/>
          <w:lang w:val="nl-NL"/>
        </w:rPr>
        <w:t xml:space="preserve"> </w:t>
      </w:r>
      <w:r w:rsidR="002A5C33" w:rsidRPr="003A6C48">
        <w:rPr>
          <w:lang w:val="nl-NL"/>
        </w:rPr>
        <w:t xml:space="preserve">van </w:t>
      </w:r>
      <w:r w:rsidR="005811B9">
        <w:rPr>
          <w:lang w:val="nl-NL"/>
        </w:rPr>
        <w:t>een</w:t>
      </w:r>
      <w:r w:rsidR="005811B9" w:rsidRPr="003A6C48">
        <w:rPr>
          <w:lang w:val="nl-NL"/>
        </w:rPr>
        <w:t xml:space="preserve"> </w:t>
      </w:r>
      <w:r w:rsidR="003A5AD3">
        <w:rPr>
          <w:lang w:val="nl-NL"/>
        </w:rPr>
        <w:t>service</w:t>
      </w:r>
      <w:r w:rsidR="003A5AD3" w:rsidRPr="003A6C48">
        <w:rPr>
          <w:lang w:val="nl-NL"/>
        </w:rPr>
        <w:t xml:space="preserve"> </w:t>
      </w:r>
      <w:r w:rsidR="002A5C33" w:rsidRPr="003A6C48">
        <w:rPr>
          <w:lang w:val="nl-NL"/>
        </w:rPr>
        <w:t>moet</w:t>
      </w:r>
      <w:r w:rsidR="00072B03" w:rsidRPr="003A6C48">
        <w:rPr>
          <w:lang w:val="nl-NL"/>
        </w:rPr>
        <w:t xml:space="preserve"> daarom</w:t>
      </w:r>
      <w:r w:rsidR="002A5C33" w:rsidRPr="003A6C48">
        <w:rPr>
          <w:lang w:val="nl-NL"/>
        </w:rPr>
        <w:t xml:space="preserve"> een duidelijk voordeel</w:t>
      </w:r>
      <w:r w:rsidR="00121B73">
        <w:rPr>
          <w:lang w:val="nl-NL"/>
        </w:rPr>
        <w:t xml:space="preserve"> bieden</w:t>
      </w:r>
      <w:r w:rsidR="007262DE">
        <w:rPr>
          <w:lang w:val="nl-NL"/>
        </w:rPr>
        <w:t>, bijvoorbeeld binnen een dag een nieuwe fiets als je band lek is</w:t>
      </w:r>
      <w:r w:rsidR="005811B9">
        <w:rPr>
          <w:lang w:val="nl-NL"/>
        </w:rPr>
        <w:t xml:space="preserve">. </w:t>
      </w:r>
      <w:r w:rsidR="002A5C33" w:rsidRPr="003A6C48">
        <w:rPr>
          <w:lang w:val="nl-NL"/>
        </w:rPr>
        <w:t xml:space="preserve"> </w:t>
      </w:r>
    </w:p>
    <w:p w14:paraId="112F19A7" w14:textId="77777777" w:rsidR="001D4EB5" w:rsidRPr="003A6C48" w:rsidRDefault="001D4EB5" w:rsidP="00172949">
      <w:pPr>
        <w:rPr>
          <w:lang w:val="nl-NL"/>
        </w:rPr>
      </w:pPr>
    </w:p>
    <w:p w14:paraId="3BF155F4" w14:textId="77777777" w:rsidR="00172949" w:rsidRPr="003A6C48" w:rsidRDefault="00172949" w:rsidP="00172949">
      <w:pPr>
        <w:pStyle w:val="Header3"/>
        <w:rPr>
          <w:lang w:val="nl-NL"/>
        </w:rPr>
      </w:pPr>
      <w:r w:rsidRPr="003A6C48">
        <w:rPr>
          <w:lang w:val="nl-NL"/>
        </w:rPr>
        <w:t>3. Service, service, service</w:t>
      </w:r>
    </w:p>
    <w:p w14:paraId="347B3993" w14:textId="3068529C" w:rsidR="00172949" w:rsidRPr="003A6C48" w:rsidRDefault="00FD7B2E" w:rsidP="00D16BE8">
      <w:pPr>
        <w:pStyle w:val="Bullets"/>
        <w:numPr>
          <w:ilvl w:val="0"/>
          <w:numId w:val="0"/>
        </w:numPr>
        <w:rPr>
          <w:lang w:val="nl-NL"/>
        </w:rPr>
      </w:pPr>
      <w:r w:rsidRPr="003A6C48">
        <w:rPr>
          <w:lang w:val="nl-NL"/>
        </w:rPr>
        <w:t>Het ontzorgen van de klant</w:t>
      </w:r>
      <w:r w:rsidR="00EC6498" w:rsidRPr="003A6C48">
        <w:rPr>
          <w:lang w:val="nl-NL"/>
        </w:rPr>
        <w:t xml:space="preserve"> </w:t>
      </w:r>
      <w:r w:rsidRPr="003A6C48">
        <w:rPr>
          <w:lang w:val="nl-NL"/>
        </w:rPr>
        <w:t xml:space="preserve">is </w:t>
      </w:r>
      <w:r w:rsidR="00FA4D35" w:rsidRPr="003A6C48">
        <w:rPr>
          <w:lang w:val="nl-NL"/>
        </w:rPr>
        <w:t xml:space="preserve">cruciaal </w:t>
      </w:r>
      <w:r w:rsidR="00EC6498" w:rsidRPr="003A6C48">
        <w:rPr>
          <w:lang w:val="nl-NL"/>
        </w:rPr>
        <w:t>bij PaaS</w:t>
      </w:r>
      <w:r w:rsidR="004C7F30" w:rsidRPr="003A6C48">
        <w:rPr>
          <w:lang w:val="nl-NL"/>
        </w:rPr>
        <w:t xml:space="preserve">. </w:t>
      </w:r>
      <w:r w:rsidR="001371A4" w:rsidRPr="003A6C48">
        <w:rPr>
          <w:lang w:val="nl-NL"/>
        </w:rPr>
        <w:t xml:space="preserve">“Het gaat om service, service, </w:t>
      </w:r>
      <w:r w:rsidR="001371A4" w:rsidRPr="003A6C48">
        <w:rPr>
          <w:lang w:val="nl-NL"/>
        </w:rPr>
        <w:lastRenderedPageBreak/>
        <w:t>service,” aldus Richard Burger</w:t>
      </w:r>
      <w:r w:rsidR="0017752B" w:rsidRPr="003A6C48">
        <w:rPr>
          <w:lang w:val="nl-NL"/>
        </w:rPr>
        <w:t xml:space="preserve"> van Swapfiets. </w:t>
      </w:r>
      <w:r w:rsidR="00045DD1" w:rsidRPr="003A6C48">
        <w:rPr>
          <w:lang w:val="nl-NL"/>
        </w:rPr>
        <w:t xml:space="preserve">Zorg er dus voor dat </w:t>
      </w:r>
      <w:r w:rsidR="0050445C" w:rsidRPr="003A6C48">
        <w:rPr>
          <w:lang w:val="nl-NL"/>
        </w:rPr>
        <w:t xml:space="preserve">de gebruiker </w:t>
      </w:r>
      <w:r w:rsidR="005811B9">
        <w:rPr>
          <w:lang w:val="nl-NL"/>
        </w:rPr>
        <w:t xml:space="preserve">altijd </w:t>
      </w:r>
      <w:r w:rsidR="0050445C" w:rsidRPr="003A6C48">
        <w:rPr>
          <w:lang w:val="nl-NL"/>
        </w:rPr>
        <w:t xml:space="preserve">centraal </w:t>
      </w:r>
      <w:r w:rsidR="00FE764A" w:rsidRPr="003A6C48">
        <w:rPr>
          <w:lang w:val="nl-NL"/>
        </w:rPr>
        <w:t xml:space="preserve">staat </w:t>
      </w:r>
      <w:r w:rsidR="00301F20" w:rsidRPr="003A6C48">
        <w:rPr>
          <w:lang w:val="nl-NL"/>
        </w:rPr>
        <w:t xml:space="preserve">en </w:t>
      </w:r>
      <w:r w:rsidR="00105359" w:rsidRPr="003A6C48">
        <w:rPr>
          <w:lang w:val="nl-NL"/>
        </w:rPr>
        <w:t xml:space="preserve">dat jouw </w:t>
      </w:r>
      <w:r w:rsidR="003A5AD3">
        <w:rPr>
          <w:lang w:val="nl-NL"/>
        </w:rPr>
        <w:t>service</w:t>
      </w:r>
      <w:r w:rsidR="003A5AD3" w:rsidRPr="003A6C48">
        <w:rPr>
          <w:lang w:val="nl-NL"/>
        </w:rPr>
        <w:t xml:space="preserve"> </w:t>
      </w:r>
      <w:r w:rsidR="00105359" w:rsidRPr="003A6C48">
        <w:rPr>
          <w:lang w:val="nl-NL"/>
        </w:rPr>
        <w:t>tijdens alle fases van gebruik de beste ervaring biedt.</w:t>
      </w:r>
      <w:r w:rsidR="007C2B0E" w:rsidRPr="003A6C48">
        <w:rPr>
          <w:lang w:val="nl-NL"/>
        </w:rPr>
        <w:t xml:space="preserve"> </w:t>
      </w:r>
      <w:r w:rsidR="005811B9">
        <w:rPr>
          <w:lang w:val="nl-NL"/>
        </w:rPr>
        <w:t xml:space="preserve">Denk daarom </w:t>
      </w:r>
      <w:r w:rsidR="003B736B">
        <w:rPr>
          <w:lang w:val="nl-NL"/>
        </w:rPr>
        <w:t xml:space="preserve">niet alleen na over de start van de service en het gebruik van het product, maar ook hoe je de beste service </w:t>
      </w:r>
      <w:r w:rsidR="007262DE">
        <w:rPr>
          <w:lang w:val="nl-NL"/>
        </w:rPr>
        <w:t>verleent</w:t>
      </w:r>
      <w:r w:rsidR="003B736B">
        <w:rPr>
          <w:lang w:val="nl-NL"/>
        </w:rPr>
        <w:t xml:space="preserve"> als de klant besluit het product niet meer te willen gebruiken. </w:t>
      </w:r>
    </w:p>
    <w:p w14:paraId="0506358D" w14:textId="77777777" w:rsidR="001371A4" w:rsidRPr="003A6C48" w:rsidRDefault="001371A4" w:rsidP="00172949">
      <w:pPr>
        <w:rPr>
          <w:lang w:val="nl-NL"/>
        </w:rPr>
      </w:pPr>
    </w:p>
    <w:p w14:paraId="765C7E43" w14:textId="0ED4BDE7" w:rsidR="00172949" w:rsidRPr="003A6C48" w:rsidRDefault="00172949" w:rsidP="00172949">
      <w:pPr>
        <w:pStyle w:val="Header3"/>
        <w:rPr>
          <w:lang w:val="nl-NL"/>
        </w:rPr>
      </w:pPr>
      <w:r w:rsidRPr="003A6C48">
        <w:rPr>
          <w:lang w:val="nl-NL"/>
        </w:rPr>
        <w:t xml:space="preserve">4. </w:t>
      </w:r>
      <w:r w:rsidR="002D7641" w:rsidRPr="003A6C48">
        <w:rPr>
          <w:lang w:val="nl-NL"/>
        </w:rPr>
        <w:t>Circulair</w:t>
      </w:r>
      <w:r w:rsidRPr="003A6C48">
        <w:rPr>
          <w:lang w:val="nl-NL"/>
        </w:rPr>
        <w:t xml:space="preserve"> ontwerp</w:t>
      </w:r>
    </w:p>
    <w:p w14:paraId="796EFFF5" w14:textId="389909BA" w:rsidR="00A90EBF" w:rsidRPr="003A6C48" w:rsidRDefault="00005C16" w:rsidP="00E748AE">
      <w:pPr>
        <w:rPr>
          <w:lang w:val="nl-NL"/>
        </w:rPr>
      </w:pPr>
      <w:r>
        <w:rPr>
          <w:lang w:val="nl-NL"/>
        </w:rPr>
        <w:t>Een</w:t>
      </w:r>
      <w:r w:rsidR="00172949" w:rsidRPr="003A6C48">
        <w:rPr>
          <w:lang w:val="nl-NL"/>
        </w:rPr>
        <w:t xml:space="preserve"> PaaS</w:t>
      </w:r>
      <w:r w:rsidR="00FE1D7F" w:rsidRPr="003A6C48">
        <w:rPr>
          <w:lang w:val="nl-NL"/>
        </w:rPr>
        <w:t>-</w:t>
      </w:r>
      <w:r w:rsidR="003B736B">
        <w:rPr>
          <w:lang w:val="nl-NL"/>
        </w:rPr>
        <w:t>verdien</w:t>
      </w:r>
      <w:r w:rsidR="00842B36" w:rsidRPr="003A6C48">
        <w:rPr>
          <w:lang w:val="nl-NL"/>
        </w:rPr>
        <w:t>model</w:t>
      </w:r>
      <w:r>
        <w:rPr>
          <w:lang w:val="nl-NL"/>
        </w:rPr>
        <w:t xml:space="preserve"> </w:t>
      </w:r>
      <w:r w:rsidR="00011A3E">
        <w:rPr>
          <w:lang w:val="nl-NL"/>
        </w:rPr>
        <w:t>kan</w:t>
      </w:r>
      <w:r w:rsidR="003B736B">
        <w:rPr>
          <w:lang w:val="nl-NL"/>
        </w:rPr>
        <w:t xml:space="preserve"> een</w:t>
      </w:r>
      <w:r w:rsidR="00842B36" w:rsidRPr="003A6C48">
        <w:rPr>
          <w:lang w:val="nl-NL"/>
        </w:rPr>
        <w:t xml:space="preserve"> </w:t>
      </w:r>
      <w:r w:rsidR="00172949" w:rsidRPr="003A6C48">
        <w:rPr>
          <w:lang w:val="nl-NL"/>
        </w:rPr>
        <w:t>duurza</w:t>
      </w:r>
      <w:r w:rsidR="003B736B">
        <w:rPr>
          <w:lang w:val="nl-NL"/>
        </w:rPr>
        <w:t xml:space="preserve">am alternatief </w:t>
      </w:r>
      <w:r w:rsidR="00011A3E">
        <w:rPr>
          <w:lang w:val="nl-NL"/>
        </w:rPr>
        <w:t xml:space="preserve">zijn </w:t>
      </w:r>
      <w:r w:rsidR="003B736B">
        <w:rPr>
          <w:lang w:val="nl-NL"/>
        </w:rPr>
        <w:t xml:space="preserve">voor de verkoop van producten. </w:t>
      </w:r>
      <w:r w:rsidR="00F272E3">
        <w:rPr>
          <w:lang w:val="nl-NL"/>
        </w:rPr>
        <w:t>Ee</w:t>
      </w:r>
      <w:r w:rsidR="003B736B">
        <w:rPr>
          <w:lang w:val="nl-NL"/>
        </w:rPr>
        <w:t xml:space="preserve">n PaaS vermindert </w:t>
      </w:r>
      <w:r w:rsidR="00F272E3">
        <w:rPr>
          <w:lang w:val="nl-NL"/>
        </w:rPr>
        <w:t xml:space="preserve">namelijk </w:t>
      </w:r>
      <w:r w:rsidR="003B736B">
        <w:rPr>
          <w:lang w:val="nl-NL"/>
        </w:rPr>
        <w:t xml:space="preserve">het </w:t>
      </w:r>
      <w:r w:rsidR="00F272E3">
        <w:rPr>
          <w:lang w:val="nl-NL"/>
        </w:rPr>
        <w:t xml:space="preserve">totale </w:t>
      </w:r>
      <w:r w:rsidR="003B736B">
        <w:rPr>
          <w:lang w:val="nl-NL"/>
        </w:rPr>
        <w:t xml:space="preserve">aantal geproduceerde producten doordat </w:t>
      </w:r>
      <w:r w:rsidR="00F272E3">
        <w:rPr>
          <w:lang w:val="nl-NL"/>
        </w:rPr>
        <w:t xml:space="preserve">een product intensiever wordt gebruikt </w:t>
      </w:r>
      <w:r w:rsidR="00D50A66">
        <w:rPr>
          <w:lang w:val="nl-NL"/>
        </w:rPr>
        <w:t xml:space="preserve">of </w:t>
      </w:r>
      <w:r w:rsidR="003B736B">
        <w:rPr>
          <w:lang w:val="nl-NL"/>
        </w:rPr>
        <w:t xml:space="preserve">een </w:t>
      </w:r>
      <w:r>
        <w:rPr>
          <w:lang w:val="nl-NL"/>
        </w:rPr>
        <w:t>langer mee gaat</w:t>
      </w:r>
      <w:r w:rsidR="003B736B">
        <w:rPr>
          <w:lang w:val="nl-NL"/>
        </w:rPr>
        <w:t xml:space="preserve">. </w:t>
      </w:r>
      <w:r w:rsidR="00C3719A">
        <w:rPr>
          <w:lang w:val="nl-NL"/>
        </w:rPr>
        <w:t xml:space="preserve">Ook </w:t>
      </w:r>
      <w:r>
        <w:rPr>
          <w:lang w:val="nl-NL"/>
        </w:rPr>
        <w:t>past</w:t>
      </w:r>
      <w:r w:rsidR="00C3719A">
        <w:rPr>
          <w:lang w:val="nl-NL"/>
        </w:rPr>
        <w:t xml:space="preserve"> een PaaS in een circulaire economie: aan het einde van het gebruik komen de producten weer terug</w:t>
      </w:r>
      <w:r>
        <w:rPr>
          <w:lang w:val="nl-NL"/>
        </w:rPr>
        <w:t xml:space="preserve"> en kan de grondstoffenkringloop gesloten worden</w:t>
      </w:r>
      <w:r w:rsidR="00C3719A">
        <w:rPr>
          <w:lang w:val="nl-NL"/>
        </w:rPr>
        <w:t xml:space="preserve">. Door hergebruik, het refurbishen van producten of werkende onderdelen te oogsten </w:t>
      </w:r>
      <w:r w:rsidR="00C3719A">
        <w:rPr>
          <w:lang w:val="nl-NL"/>
        </w:rPr>
        <w:lastRenderedPageBreak/>
        <w:t xml:space="preserve">haal je de maximale waarde uit het product. </w:t>
      </w:r>
      <w:r w:rsidR="006D6E86" w:rsidRPr="003A6C48">
        <w:rPr>
          <w:lang w:val="nl-NL"/>
        </w:rPr>
        <w:t>Dit</w:t>
      </w:r>
      <w:r w:rsidR="00FA2B35" w:rsidRPr="003A6C48">
        <w:rPr>
          <w:lang w:val="nl-NL"/>
        </w:rPr>
        <w:t xml:space="preserve"> is </w:t>
      </w:r>
      <w:r w:rsidR="006D6E86" w:rsidRPr="003A6C48">
        <w:rPr>
          <w:lang w:val="nl-NL"/>
        </w:rPr>
        <w:t>echter</w:t>
      </w:r>
      <w:r w:rsidR="00FA2B35" w:rsidRPr="003A6C48">
        <w:rPr>
          <w:lang w:val="nl-NL"/>
        </w:rPr>
        <w:t xml:space="preserve"> niet vanzelfsprekend. </w:t>
      </w:r>
      <w:r w:rsidR="00C3719A">
        <w:rPr>
          <w:lang w:val="nl-NL"/>
        </w:rPr>
        <w:t>Bij</w:t>
      </w:r>
      <w:r w:rsidR="00F272E3">
        <w:rPr>
          <w:lang w:val="nl-NL"/>
        </w:rPr>
        <w:t xml:space="preserve"> het (her)ontwerp</w:t>
      </w:r>
      <w:r w:rsidR="00C3719A">
        <w:rPr>
          <w:lang w:val="nl-NL"/>
        </w:rPr>
        <w:t>en</w:t>
      </w:r>
      <w:r w:rsidR="00F272E3">
        <w:rPr>
          <w:lang w:val="nl-NL"/>
        </w:rPr>
        <w:t xml:space="preserve"> van het product en de service </w:t>
      </w:r>
      <w:r w:rsidR="00FE1D7F" w:rsidRPr="003A6C48">
        <w:rPr>
          <w:lang w:val="nl-NL"/>
        </w:rPr>
        <w:t xml:space="preserve">is het </w:t>
      </w:r>
      <w:r w:rsidR="00C3719A">
        <w:rPr>
          <w:lang w:val="nl-NL"/>
        </w:rPr>
        <w:t xml:space="preserve">daarom </w:t>
      </w:r>
      <w:r w:rsidR="00FE1D7F" w:rsidRPr="003A6C48">
        <w:rPr>
          <w:lang w:val="nl-NL"/>
        </w:rPr>
        <w:t xml:space="preserve">verstandig om </w:t>
      </w:r>
      <w:r w:rsidR="00C3719A">
        <w:rPr>
          <w:lang w:val="nl-NL"/>
        </w:rPr>
        <w:t>continu de vraag te stellen wat de duurzaamste keuze is voor de context waar</w:t>
      </w:r>
      <w:r>
        <w:rPr>
          <w:lang w:val="nl-NL"/>
        </w:rPr>
        <w:t>in</w:t>
      </w:r>
      <w:r w:rsidR="00C3719A">
        <w:rPr>
          <w:lang w:val="nl-NL"/>
        </w:rPr>
        <w:t xml:space="preserve"> het wordt </w:t>
      </w:r>
      <w:r>
        <w:rPr>
          <w:lang w:val="nl-NL"/>
        </w:rPr>
        <w:t>gebruikt: een product dat gedeeld wordt moet robuust zijn en goed schoon te maken, en een product dat snel technologisch veroudert moet juist eenvoudig te updaten zijn</w:t>
      </w:r>
      <w:r w:rsidR="00C3719A">
        <w:rPr>
          <w:lang w:val="nl-NL"/>
        </w:rPr>
        <w:t xml:space="preserve">. </w:t>
      </w:r>
    </w:p>
    <w:p w14:paraId="1E77919D" w14:textId="77777777" w:rsidR="00172949" w:rsidRPr="003A6C48" w:rsidRDefault="00172949" w:rsidP="007C52CA">
      <w:pPr>
        <w:rPr>
          <w:lang w:val="nl-NL"/>
        </w:rPr>
      </w:pPr>
    </w:p>
    <w:p w14:paraId="3CA1D26C" w14:textId="4DB8F079" w:rsidR="00172949" w:rsidRPr="003A6C48" w:rsidRDefault="00172949" w:rsidP="002F0D7C">
      <w:pPr>
        <w:pStyle w:val="Header3"/>
        <w:rPr>
          <w:lang w:val="nl-NL"/>
        </w:rPr>
      </w:pPr>
      <w:r w:rsidRPr="003A6C48">
        <w:rPr>
          <w:lang w:val="nl-NL"/>
        </w:rPr>
        <w:t>5. Ga aan de slag!</w:t>
      </w:r>
    </w:p>
    <w:p w14:paraId="271242BE" w14:textId="1CBC455C" w:rsidR="00172949" w:rsidRPr="003A6C48" w:rsidRDefault="00172949" w:rsidP="007C52CA">
      <w:pPr>
        <w:rPr>
          <w:lang w:val="nl-NL"/>
        </w:rPr>
      </w:pPr>
      <w:r w:rsidRPr="003A6C48">
        <w:rPr>
          <w:lang w:val="nl-NL"/>
        </w:rPr>
        <w:t xml:space="preserve">Zoals </w:t>
      </w:r>
      <w:r w:rsidR="00FE1D7F" w:rsidRPr="003A6C48">
        <w:rPr>
          <w:lang w:val="nl-NL"/>
        </w:rPr>
        <w:t>succesvolle</w:t>
      </w:r>
      <w:r w:rsidRPr="003A6C48">
        <w:rPr>
          <w:lang w:val="nl-NL"/>
        </w:rPr>
        <w:t xml:space="preserve"> ondernemers bevestigen: </w:t>
      </w:r>
      <w:r w:rsidR="00E71707" w:rsidRPr="003A6C48">
        <w:rPr>
          <w:lang w:val="nl-NL"/>
        </w:rPr>
        <w:t>Blijf n</w:t>
      </w:r>
      <w:r w:rsidRPr="003A6C48">
        <w:rPr>
          <w:lang w:val="nl-NL"/>
        </w:rPr>
        <w:t>iet te lang hangen in</w:t>
      </w:r>
      <w:r w:rsidR="00F272E3">
        <w:rPr>
          <w:lang w:val="nl-NL"/>
        </w:rPr>
        <w:t xml:space="preserve"> de</w:t>
      </w:r>
      <w:r w:rsidRPr="003A6C48">
        <w:rPr>
          <w:lang w:val="nl-NL"/>
        </w:rPr>
        <w:t xml:space="preserve"> theorie,</w:t>
      </w:r>
      <w:r w:rsidR="00E71707" w:rsidRPr="003A6C48">
        <w:rPr>
          <w:lang w:val="nl-NL"/>
        </w:rPr>
        <w:t xml:space="preserve"> maar</w:t>
      </w:r>
      <w:r w:rsidRPr="003A6C48">
        <w:rPr>
          <w:lang w:val="nl-NL"/>
        </w:rPr>
        <w:t xml:space="preserve"> test </w:t>
      </w:r>
      <w:r w:rsidR="00E71707" w:rsidRPr="003A6C48">
        <w:rPr>
          <w:lang w:val="nl-NL"/>
        </w:rPr>
        <w:t>je idee</w:t>
      </w:r>
      <w:r w:rsidRPr="003A6C48">
        <w:rPr>
          <w:lang w:val="nl-NL"/>
        </w:rPr>
        <w:t xml:space="preserve"> uit bij gebruikers</w:t>
      </w:r>
      <w:r w:rsidR="00CD1D47" w:rsidRPr="003A6C48">
        <w:rPr>
          <w:lang w:val="nl-NL"/>
        </w:rPr>
        <w:t>.</w:t>
      </w:r>
      <w:r w:rsidRPr="003A6C48">
        <w:rPr>
          <w:lang w:val="nl-NL"/>
        </w:rPr>
        <w:t xml:space="preserve"> </w:t>
      </w:r>
      <w:r w:rsidR="007B07DC" w:rsidRPr="003A6C48">
        <w:rPr>
          <w:lang w:val="nl-NL"/>
        </w:rPr>
        <w:t xml:space="preserve">Valideer </w:t>
      </w:r>
      <w:r w:rsidR="00EF4EE3" w:rsidRPr="003A6C48">
        <w:rPr>
          <w:lang w:val="nl-NL"/>
        </w:rPr>
        <w:t xml:space="preserve">de </w:t>
      </w:r>
      <w:r w:rsidR="006D6E86" w:rsidRPr="003A6C48">
        <w:rPr>
          <w:lang w:val="nl-NL"/>
        </w:rPr>
        <w:t xml:space="preserve">gevonden </w:t>
      </w:r>
      <w:r w:rsidR="00EF4EE3" w:rsidRPr="003A6C48">
        <w:rPr>
          <w:lang w:val="nl-NL"/>
        </w:rPr>
        <w:t>pijnpunten</w:t>
      </w:r>
      <w:r w:rsidR="00F272E3">
        <w:rPr>
          <w:lang w:val="nl-NL"/>
        </w:rPr>
        <w:t xml:space="preserve"> van gebruikers en test of jouw PaaS het juiste medicijn is. Scherp je propositie aan en test het nog een keer. </w:t>
      </w:r>
    </w:p>
    <w:p w14:paraId="0129B2E6" w14:textId="77777777" w:rsidR="00A90EBF" w:rsidRPr="003A6C48" w:rsidRDefault="00A90EBF" w:rsidP="007C52CA">
      <w:pPr>
        <w:rPr>
          <w:lang w:val="nl-NL"/>
        </w:rPr>
      </w:pPr>
    </w:p>
    <w:p w14:paraId="02972DC5" w14:textId="32516DD1" w:rsidR="00172949" w:rsidRPr="003A6C48" w:rsidRDefault="0042178A" w:rsidP="007C52CA">
      <w:pPr>
        <w:rPr>
          <w:lang w:val="nl-NL"/>
        </w:rPr>
      </w:pPr>
      <w:r w:rsidRPr="003A6C48">
        <w:rPr>
          <w:lang w:val="nl-NL"/>
        </w:rPr>
        <w:t>H</w:t>
      </w:r>
      <w:r w:rsidR="00172949" w:rsidRPr="003A6C48">
        <w:rPr>
          <w:lang w:val="nl-NL"/>
        </w:rPr>
        <w:t xml:space="preserve">oe meer </w:t>
      </w:r>
      <w:r w:rsidR="00F272E3">
        <w:rPr>
          <w:lang w:val="nl-NL"/>
        </w:rPr>
        <w:t xml:space="preserve">producten als service worden </w:t>
      </w:r>
      <w:r w:rsidR="00005C16">
        <w:rPr>
          <w:lang w:val="nl-NL"/>
        </w:rPr>
        <w:t>aan</w:t>
      </w:r>
      <w:r w:rsidR="00F272E3">
        <w:rPr>
          <w:lang w:val="nl-NL"/>
        </w:rPr>
        <w:t xml:space="preserve">geboden, </w:t>
      </w:r>
      <w:r w:rsidRPr="003A6C48">
        <w:rPr>
          <w:lang w:val="nl-NL"/>
        </w:rPr>
        <w:t xml:space="preserve">hoe </w:t>
      </w:r>
      <w:r w:rsidR="00172949" w:rsidRPr="003A6C48">
        <w:rPr>
          <w:lang w:val="nl-NL"/>
        </w:rPr>
        <w:t xml:space="preserve">normaler </w:t>
      </w:r>
      <w:r w:rsidR="00005C16">
        <w:rPr>
          <w:lang w:val="nl-NL"/>
        </w:rPr>
        <w:t>PaaS</w:t>
      </w:r>
      <w:r w:rsidR="00F272E3">
        <w:rPr>
          <w:lang w:val="nl-NL"/>
        </w:rPr>
        <w:t xml:space="preserve"> </w:t>
      </w:r>
      <w:r w:rsidR="00F272E3">
        <w:rPr>
          <w:lang w:val="nl-NL"/>
        </w:rPr>
        <w:lastRenderedPageBreak/>
        <w:t>voor</w:t>
      </w:r>
      <w:r w:rsidR="00005C16">
        <w:rPr>
          <w:lang w:val="nl-NL"/>
        </w:rPr>
        <w:t xml:space="preserve"> </w:t>
      </w:r>
      <w:r w:rsidR="00F272E3">
        <w:rPr>
          <w:lang w:val="nl-NL"/>
        </w:rPr>
        <w:t>de</w:t>
      </w:r>
      <w:r w:rsidR="00172949" w:rsidRPr="003A6C48">
        <w:rPr>
          <w:lang w:val="nl-NL"/>
        </w:rPr>
        <w:t xml:space="preserve"> consument</w:t>
      </w:r>
      <w:r w:rsidR="00005C16">
        <w:rPr>
          <w:lang w:val="nl-NL"/>
        </w:rPr>
        <w:t xml:space="preserve"> wordt</w:t>
      </w:r>
      <w:r w:rsidR="00172949" w:rsidRPr="003A6C48">
        <w:rPr>
          <w:lang w:val="nl-NL"/>
        </w:rPr>
        <w:t xml:space="preserve">. </w:t>
      </w:r>
      <w:r w:rsidR="00E10C35" w:rsidRPr="003A6C48">
        <w:rPr>
          <w:lang w:val="nl-NL"/>
        </w:rPr>
        <w:t>En z</w:t>
      </w:r>
      <w:r w:rsidR="00D75876" w:rsidRPr="003A6C48">
        <w:rPr>
          <w:lang w:val="nl-NL"/>
        </w:rPr>
        <w:t xml:space="preserve">o werken we </w:t>
      </w:r>
      <w:r w:rsidR="00E4463C" w:rsidRPr="003A6C48">
        <w:rPr>
          <w:lang w:val="nl-NL"/>
        </w:rPr>
        <w:t xml:space="preserve">samen </w:t>
      </w:r>
      <w:r w:rsidR="00D75876" w:rsidRPr="003A6C48">
        <w:rPr>
          <w:lang w:val="nl-NL"/>
        </w:rPr>
        <w:t xml:space="preserve">aan het </w:t>
      </w:r>
      <w:r w:rsidR="00E4463C" w:rsidRPr="003A6C48">
        <w:rPr>
          <w:lang w:val="nl-NL"/>
        </w:rPr>
        <w:t>o</w:t>
      </w:r>
      <w:r w:rsidR="00172949" w:rsidRPr="003A6C48">
        <w:rPr>
          <w:lang w:val="nl-NL"/>
        </w:rPr>
        <w:t>ntzorg</w:t>
      </w:r>
      <w:r w:rsidR="00D75876" w:rsidRPr="003A6C48">
        <w:rPr>
          <w:lang w:val="nl-NL"/>
        </w:rPr>
        <w:t>en van gebruikers</w:t>
      </w:r>
      <w:r w:rsidR="00172949" w:rsidRPr="003A6C48">
        <w:rPr>
          <w:lang w:val="nl-NL"/>
        </w:rPr>
        <w:t xml:space="preserve"> en </w:t>
      </w:r>
      <w:r w:rsidR="00D75876" w:rsidRPr="003A6C48">
        <w:rPr>
          <w:lang w:val="nl-NL"/>
        </w:rPr>
        <w:t>het sluiten van de materiaalkringloop</w:t>
      </w:r>
      <w:r w:rsidR="00005C16" w:rsidRPr="00005C16">
        <w:rPr>
          <w:lang w:val="nl-NL"/>
        </w:rPr>
        <w:t xml:space="preserve"> </w:t>
      </w:r>
      <w:r w:rsidR="00005C16" w:rsidRPr="003A6C48">
        <w:rPr>
          <w:lang w:val="nl-NL"/>
        </w:rPr>
        <w:t xml:space="preserve">terwijl </w:t>
      </w:r>
      <w:r w:rsidR="008F612F">
        <w:rPr>
          <w:lang w:val="nl-NL"/>
        </w:rPr>
        <w:t>je</w:t>
      </w:r>
      <w:r w:rsidR="00005C16" w:rsidRPr="003A6C48">
        <w:rPr>
          <w:lang w:val="nl-NL"/>
        </w:rPr>
        <w:t xml:space="preserve"> als ondernemer een gezond businessmodel houdt</w:t>
      </w:r>
      <w:r w:rsidR="00172949" w:rsidRPr="003A6C48">
        <w:rPr>
          <w:lang w:val="nl-NL"/>
        </w:rPr>
        <w:t>!</w:t>
      </w:r>
    </w:p>
    <w:p w14:paraId="4D5DF261" w14:textId="77777777" w:rsidR="00172949" w:rsidRPr="003A6C48" w:rsidRDefault="00172949" w:rsidP="00172949">
      <w:pPr>
        <w:rPr>
          <w:lang w:val="nl-NL"/>
        </w:rPr>
      </w:pPr>
    </w:p>
    <w:p w14:paraId="781C66C4" w14:textId="12F652D7" w:rsidR="00172949" w:rsidRPr="003A6C48" w:rsidRDefault="00172949" w:rsidP="00172949">
      <w:pPr>
        <w:rPr>
          <w:i/>
          <w:iCs/>
          <w:lang w:val="nl-NL"/>
        </w:rPr>
      </w:pPr>
      <w:r w:rsidRPr="003A6C48">
        <w:rPr>
          <w:i/>
          <w:iCs/>
          <w:lang w:val="nl-NL"/>
        </w:rPr>
        <w:t xml:space="preserve">Rijkswaterstaat en Partners for Innovation organiseerden 8 juli 2020 de webinar ‘Van bezit naar gebruik’. Het virtuele podium werd gegeven aan wetenschapper Vivian Tunn (TU Delft) </w:t>
      </w:r>
      <w:r w:rsidR="00A33541">
        <w:rPr>
          <w:i/>
          <w:iCs/>
          <w:lang w:val="nl-NL"/>
        </w:rPr>
        <w:t xml:space="preserve">over </w:t>
      </w:r>
      <w:r w:rsidR="009333FE">
        <w:rPr>
          <w:i/>
          <w:iCs/>
          <w:lang w:val="nl-NL"/>
        </w:rPr>
        <w:t xml:space="preserve">consumentenperceptie van servicemodellen </w:t>
      </w:r>
      <w:r w:rsidRPr="003A6C48">
        <w:rPr>
          <w:i/>
          <w:iCs/>
          <w:lang w:val="nl-NL"/>
        </w:rPr>
        <w:t>en ondernemers Tom Leenders (Gerrard Street), Richard Burger (Swapfiets) en Colin Bom (Homie). Zij deelden hun ervaringen op gebied van succesvolle ‘Product as a Service’ (PaaS).</w:t>
      </w:r>
      <w:r w:rsidR="00EE79D1" w:rsidRPr="003A6C48">
        <w:rPr>
          <w:i/>
          <w:iCs/>
          <w:lang w:val="nl-NL"/>
        </w:rPr>
        <w:t xml:space="preserve"> Bekijk het webinar </w:t>
      </w:r>
      <w:hyperlink r:id="rId13" w:history="1">
        <w:r w:rsidR="00EE79D1" w:rsidRPr="003A6C48">
          <w:rPr>
            <w:rStyle w:val="Hyperlink"/>
            <w:i/>
            <w:iCs/>
            <w:lang w:val="nl-NL"/>
          </w:rPr>
          <w:t>hier</w:t>
        </w:r>
      </w:hyperlink>
      <w:r w:rsidR="00EE79D1" w:rsidRPr="003A6C48">
        <w:rPr>
          <w:i/>
          <w:iCs/>
          <w:lang w:val="nl-NL"/>
        </w:rPr>
        <w:t xml:space="preserve">. </w:t>
      </w:r>
    </w:p>
    <w:p w14:paraId="07F3759D" w14:textId="77777777" w:rsidR="009B3541" w:rsidRPr="003A6C48" w:rsidRDefault="009B3541" w:rsidP="00172949">
      <w:pPr>
        <w:rPr>
          <w:lang w:val="nl-NL"/>
        </w:rPr>
      </w:pPr>
    </w:p>
    <w:sectPr w:rsidR="009B3541" w:rsidRPr="003A6C48" w:rsidSect="00F6482A">
      <w:footerReference w:type="first" r:id="rId14"/>
      <w:type w:val="continuous"/>
      <w:pgSz w:w="11900" w:h="16840" w:code="9"/>
      <w:pgMar w:top="1588" w:right="1871" w:bottom="158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CFE10" w14:textId="77777777" w:rsidR="00FA1EA7" w:rsidRDefault="00FA1EA7" w:rsidP="00C72487">
      <w:r>
        <w:separator/>
      </w:r>
    </w:p>
    <w:p w14:paraId="73FB759D" w14:textId="77777777" w:rsidR="00FA1EA7" w:rsidRDefault="00FA1EA7"/>
  </w:endnote>
  <w:endnote w:type="continuationSeparator" w:id="0">
    <w:p w14:paraId="63B94364" w14:textId="77777777" w:rsidR="00FA1EA7" w:rsidRDefault="00FA1EA7" w:rsidP="00C72487">
      <w:r>
        <w:continuationSeparator/>
      </w:r>
    </w:p>
    <w:p w14:paraId="555B4478" w14:textId="77777777" w:rsidR="00FA1EA7" w:rsidRDefault="00FA1EA7"/>
  </w:endnote>
  <w:endnote w:type="continuationNotice" w:id="1">
    <w:p w14:paraId="2C6366A2" w14:textId="77777777" w:rsidR="00FA1EA7" w:rsidRDefault="00FA1EA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F8F84" w14:textId="500978C9" w:rsidR="00D21449" w:rsidRPr="003B70FB" w:rsidRDefault="00D21449" w:rsidP="00172949">
    <w:pPr>
      <w:pStyle w:val="Voettekst"/>
      <w:framePr w:wrap="none" w:vAnchor="text" w:hAnchor="page" w:x="8594" w:y="-14"/>
      <w:rPr>
        <w:sz w:val="18"/>
        <w:szCs w:val="22"/>
        <w:lang w:val="nl-NL"/>
      </w:rPr>
    </w:pPr>
    <w:r w:rsidRPr="003B70FB">
      <w:rPr>
        <w:noProof/>
        <w:sz w:val="18"/>
        <w:szCs w:val="22"/>
        <w:lang w:val="nl-NL"/>
      </w:rPr>
      <w:t xml:space="preserve"> </w:t>
    </w:r>
    <w:sdt>
      <w:sdtPr>
        <w:rPr>
          <w:rStyle w:val="Paginanummer"/>
          <w:sz w:val="18"/>
          <w:szCs w:val="22"/>
          <w:lang w:val="nl-NL"/>
        </w:rPr>
        <w:id w:val="1800106767"/>
        <w:docPartObj>
          <w:docPartGallery w:val="Page Numbers (Bottom of Page)"/>
          <w:docPartUnique/>
        </w:docPartObj>
      </w:sdtPr>
      <w:sdtEndPr>
        <w:rPr>
          <w:rStyle w:val="Standaardalinea-lettertype"/>
        </w:rPr>
      </w:sdtEndPr>
      <w:sdtContent>
        <w:r w:rsidR="007D53A7">
          <w:rPr>
            <w:rStyle w:val="Paginanummer"/>
            <w:sz w:val="18"/>
            <w:szCs w:val="22"/>
            <w:lang w:val="nl-NL"/>
          </w:rPr>
          <w:t>22</w:t>
        </w:r>
        <w:r w:rsidR="002F06FE">
          <w:rPr>
            <w:rStyle w:val="Paginanummer"/>
            <w:sz w:val="18"/>
            <w:szCs w:val="22"/>
            <w:lang w:val="nl-NL"/>
          </w:rPr>
          <w:t xml:space="preserve"> februari </w:t>
        </w:r>
        <w:r w:rsidR="00172949" w:rsidRPr="00172949">
          <w:rPr>
            <w:rStyle w:val="Paginanummer"/>
            <w:sz w:val="18"/>
            <w:szCs w:val="22"/>
            <w:lang w:val="nl-NL"/>
          </w:rPr>
          <w:t>202</w:t>
        </w:r>
        <w:r w:rsidR="002F06FE">
          <w:rPr>
            <w:rStyle w:val="Paginanummer"/>
            <w:sz w:val="18"/>
            <w:szCs w:val="22"/>
            <w:lang w:val="nl-NL"/>
          </w:rPr>
          <w:t>1</w:t>
        </w:r>
        <w:r w:rsidR="00172949" w:rsidRPr="00172949">
          <w:rPr>
            <w:rStyle w:val="Paginanummer"/>
            <w:sz w:val="18"/>
            <w:szCs w:val="22"/>
            <w:lang w:val="nl-NL"/>
          </w:rPr>
          <w:t xml:space="preserve"> </w:t>
        </w:r>
        <w:r w:rsidRPr="00172949">
          <w:rPr>
            <w:rStyle w:val="Paginanummer"/>
            <w:sz w:val="18"/>
            <w:szCs w:val="22"/>
            <w:lang w:val="nl-NL"/>
          </w:rPr>
          <w:t xml:space="preserve">| </w:t>
        </w:r>
        <w:r w:rsidRPr="00172949">
          <w:rPr>
            <w:rStyle w:val="Paginanummer"/>
            <w:sz w:val="18"/>
            <w:szCs w:val="22"/>
            <w:lang w:val="nl-NL"/>
          </w:rPr>
          <w:fldChar w:fldCharType="begin"/>
        </w:r>
        <w:r w:rsidRPr="00172949">
          <w:rPr>
            <w:rStyle w:val="Paginanummer"/>
            <w:sz w:val="18"/>
            <w:szCs w:val="22"/>
            <w:lang w:val="nl-NL"/>
          </w:rPr>
          <w:instrText>PAGE   \* MERGEFORMAT</w:instrText>
        </w:r>
        <w:r w:rsidRPr="00172949">
          <w:rPr>
            <w:rStyle w:val="Paginanummer"/>
            <w:sz w:val="18"/>
            <w:szCs w:val="22"/>
            <w:lang w:val="nl-NL"/>
          </w:rPr>
          <w:fldChar w:fldCharType="separate"/>
        </w:r>
        <w:r w:rsidR="001B39DF">
          <w:rPr>
            <w:rStyle w:val="Paginanummer"/>
            <w:noProof/>
            <w:sz w:val="18"/>
            <w:szCs w:val="22"/>
            <w:lang w:val="nl-NL"/>
          </w:rPr>
          <w:t>1</w:t>
        </w:r>
        <w:r w:rsidRPr="00172949">
          <w:rPr>
            <w:rStyle w:val="Paginanummer"/>
            <w:sz w:val="18"/>
            <w:szCs w:val="22"/>
            <w:lang w:val="nl-NL"/>
          </w:rPr>
          <w:fldChar w:fldCharType="end"/>
        </w:r>
      </w:sdtContent>
    </w:sdt>
  </w:p>
  <w:p w14:paraId="0AF1C08E" w14:textId="062C7B5C" w:rsidR="00D21449" w:rsidRPr="0080258C" w:rsidRDefault="00D21449" w:rsidP="0080258C">
    <w:pPr>
      <w:rPr>
        <w:sz w:val="18"/>
        <w:szCs w:val="22"/>
        <w:lang w:val="nl-NL"/>
      </w:rPr>
    </w:pPr>
    <w:r w:rsidRPr="003B70FB">
      <w:rPr>
        <w:rFonts w:cstheme="majorHAnsi"/>
        <w:noProof/>
        <w:sz w:val="18"/>
        <w:szCs w:val="22"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B81574" wp14:editId="2E1BBDA9">
              <wp:simplePos x="0" y="0"/>
              <wp:positionH relativeFrom="margin">
                <wp:posOffset>-27305</wp:posOffset>
              </wp:positionH>
              <wp:positionV relativeFrom="paragraph">
                <wp:posOffset>-117475</wp:posOffset>
              </wp:positionV>
              <wp:extent cx="5175637" cy="0"/>
              <wp:effectExtent l="0" t="0" r="0" b="0"/>
              <wp:wrapNone/>
              <wp:docPr id="11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75637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CE809BC" id="Straight Connector 3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15pt,-9.25pt" to="405.4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" strokeweight="1pt">
              <v:stroke joinstyle="miter"/>
              <w10:wrap anchorx="margin"/>
            </v:line>
          </w:pict>
        </mc:Fallback>
      </mc:AlternateContent>
    </w:r>
    <w:r w:rsidRPr="003B70FB">
      <w:rPr>
        <w:sz w:val="18"/>
        <w:szCs w:val="22"/>
        <w:lang w:val="nl-NL"/>
      </w:rPr>
      <w:t>Partners for Innovation |</w:t>
    </w:r>
    <w:r w:rsidRPr="003B70FB">
      <w:rPr>
        <w:b/>
        <w:bCs/>
        <w:sz w:val="18"/>
        <w:szCs w:val="22"/>
        <w:lang w:val="nl-NL"/>
      </w:rPr>
      <w:t xml:space="preserve"> </w:t>
    </w:r>
    <w:r w:rsidR="00172949">
      <w:rPr>
        <w:sz w:val="18"/>
        <w:szCs w:val="22"/>
        <w:lang w:val="nl-NL"/>
      </w:rPr>
      <w:t>Artikel ‘Van bezit naar gebruik’ – Inspiratiegids RWS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9287DE" w14:textId="77777777" w:rsidR="00FA1EA7" w:rsidRPr="00E90883" w:rsidRDefault="00FA1EA7" w:rsidP="00E90883">
      <w:pPr>
        <w:pStyle w:val="Voettekst"/>
      </w:pPr>
    </w:p>
  </w:footnote>
  <w:footnote w:type="continuationSeparator" w:id="0">
    <w:p w14:paraId="12DE4DB4" w14:textId="77777777" w:rsidR="00FA1EA7" w:rsidRDefault="00FA1EA7"/>
  </w:footnote>
  <w:footnote w:type="continuationNotice" w:id="1">
    <w:p w14:paraId="41742570" w14:textId="77777777" w:rsidR="00FA1EA7" w:rsidRDefault="00FA1EA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BBCC4F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hybridMultilevel"/>
    <w:tmpl w:val="D5362738"/>
    <w:lvl w:ilvl="0" w:tplc="CFD48212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B061CF4">
      <w:numFmt w:val="decimal"/>
      <w:lvlText w:val=""/>
      <w:lvlJc w:val="left"/>
    </w:lvl>
    <w:lvl w:ilvl="2" w:tplc="FD0072E4">
      <w:numFmt w:val="decimal"/>
      <w:lvlText w:val=""/>
      <w:lvlJc w:val="left"/>
    </w:lvl>
    <w:lvl w:ilvl="3" w:tplc="0DC2195C">
      <w:numFmt w:val="decimal"/>
      <w:lvlText w:val=""/>
      <w:lvlJc w:val="left"/>
    </w:lvl>
    <w:lvl w:ilvl="4" w:tplc="5AA26706">
      <w:numFmt w:val="decimal"/>
      <w:lvlText w:val=""/>
      <w:lvlJc w:val="left"/>
    </w:lvl>
    <w:lvl w:ilvl="5" w:tplc="D57CB32E">
      <w:numFmt w:val="decimal"/>
      <w:lvlText w:val=""/>
      <w:lvlJc w:val="left"/>
    </w:lvl>
    <w:lvl w:ilvl="6" w:tplc="63F2C902">
      <w:numFmt w:val="decimal"/>
      <w:lvlText w:val=""/>
      <w:lvlJc w:val="left"/>
    </w:lvl>
    <w:lvl w:ilvl="7" w:tplc="EE165BFE">
      <w:numFmt w:val="decimal"/>
      <w:lvlText w:val=""/>
      <w:lvlJc w:val="left"/>
    </w:lvl>
    <w:lvl w:ilvl="8" w:tplc="93BAF252">
      <w:numFmt w:val="decimal"/>
      <w:lvlText w:val=""/>
      <w:lvlJc w:val="left"/>
    </w:lvl>
  </w:abstractNum>
  <w:abstractNum w:abstractNumId="2" w15:restartNumberingAfterBreak="0">
    <w:nsid w:val="014A2FFA"/>
    <w:multiLevelType w:val="hybridMultilevel"/>
    <w:tmpl w:val="A74C96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color w:val="2548D4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16DD7"/>
    <w:multiLevelType w:val="hybridMultilevel"/>
    <w:tmpl w:val="53B60618"/>
    <w:lvl w:ilvl="0" w:tplc="BCF825E6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  <w:color w:val="2548D4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D38F7"/>
    <w:multiLevelType w:val="hybridMultilevel"/>
    <w:tmpl w:val="3B28FB7A"/>
    <w:lvl w:ilvl="0" w:tplc="B74C5B40">
      <w:start w:val="1"/>
      <w:numFmt w:val="upperLetter"/>
      <w:pStyle w:val="xxx"/>
      <w:lvlText w:val="%1."/>
      <w:lvlJc w:val="left"/>
      <w:pPr>
        <w:ind w:left="0" w:hanging="360"/>
      </w:pPr>
      <w:rPr>
        <w:rFonts w:hint="default"/>
        <w:color w:val="2548D4" w:themeColor="accent1"/>
      </w:rPr>
    </w:lvl>
    <w:lvl w:ilvl="1" w:tplc="04130019" w:tentative="1">
      <w:start w:val="1"/>
      <w:numFmt w:val="lowerLetter"/>
      <w:lvlText w:val="%2."/>
      <w:lvlJc w:val="left"/>
      <w:pPr>
        <w:ind w:left="720" w:hanging="360"/>
      </w:pPr>
    </w:lvl>
    <w:lvl w:ilvl="2" w:tplc="0413001B" w:tentative="1">
      <w:start w:val="1"/>
      <w:numFmt w:val="lowerRoman"/>
      <w:lvlText w:val="%3."/>
      <w:lvlJc w:val="right"/>
      <w:pPr>
        <w:ind w:left="1440" w:hanging="180"/>
      </w:pPr>
    </w:lvl>
    <w:lvl w:ilvl="3" w:tplc="0413000F" w:tentative="1">
      <w:start w:val="1"/>
      <w:numFmt w:val="decimal"/>
      <w:lvlText w:val="%4."/>
      <w:lvlJc w:val="left"/>
      <w:pPr>
        <w:ind w:left="2160" w:hanging="360"/>
      </w:pPr>
    </w:lvl>
    <w:lvl w:ilvl="4" w:tplc="04130019" w:tentative="1">
      <w:start w:val="1"/>
      <w:numFmt w:val="lowerLetter"/>
      <w:lvlText w:val="%5."/>
      <w:lvlJc w:val="left"/>
      <w:pPr>
        <w:ind w:left="2880" w:hanging="360"/>
      </w:pPr>
    </w:lvl>
    <w:lvl w:ilvl="5" w:tplc="0413001B" w:tentative="1">
      <w:start w:val="1"/>
      <w:numFmt w:val="lowerRoman"/>
      <w:lvlText w:val="%6."/>
      <w:lvlJc w:val="right"/>
      <w:pPr>
        <w:ind w:left="3600" w:hanging="180"/>
      </w:pPr>
    </w:lvl>
    <w:lvl w:ilvl="6" w:tplc="0413000F" w:tentative="1">
      <w:start w:val="1"/>
      <w:numFmt w:val="decimal"/>
      <w:lvlText w:val="%7."/>
      <w:lvlJc w:val="left"/>
      <w:pPr>
        <w:ind w:left="4320" w:hanging="360"/>
      </w:pPr>
    </w:lvl>
    <w:lvl w:ilvl="7" w:tplc="04130019" w:tentative="1">
      <w:start w:val="1"/>
      <w:numFmt w:val="lowerLetter"/>
      <w:lvlText w:val="%8."/>
      <w:lvlJc w:val="left"/>
      <w:pPr>
        <w:ind w:left="5040" w:hanging="360"/>
      </w:pPr>
    </w:lvl>
    <w:lvl w:ilvl="8" w:tplc="0413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08EB4A9B"/>
    <w:multiLevelType w:val="hybridMultilevel"/>
    <w:tmpl w:val="C06476E8"/>
    <w:lvl w:ilvl="0" w:tplc="766A5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48D4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1C2195"/>
    <w:multiLevelType w:val="hybridMultilevel"/>
    <w:tmpl w:val="0F26A8E6"/>
    <w:lvl w:ilvl="0" w:tplc="6DE20A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486C07"/>
    <w:multiLevelType w:val="hybridMultilevel"/>
    <w:tmpl w:val="846CB25A"/>
    <w:lvl w:ilvl="0" w:tplc="8FD68862">
      <w:start w:val="1"/>
      <w:numFmt w:val="decimal"/>
      <w:lvlText w:val="%1."/>
      <w:lvlJc w:val="left"/>
      <w:pPr>
        <w:ind w:left="720" w:hanging="360"/>
      </w:pPr>
      <w:rPr>
        <w:rFonts w:hint="default"/>
        <w:color w:val="2548D4" w:themeColor="accent1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A4D22"/>
    <w:multiLevelType w:val="hybridMultilevel"/>
    <w:tmpl w:val="083EB258"/>
    <w:lvl w:ilvl="0" w:tplc="A056A9EC">
      <w:numFmt w:val="bullet"/>
      <w:lvlText w:val="-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4BBA9A06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303CEF"/>
    <w:multiLevelType w:val="hybridMultilevel"/>
    <w:tmpl w:val="B5087C14"/>
    <w:lvl w:ilvl="0" w:tplc="34B09210">
      <w:start w:val="1"/>
      <w:numFmt w:val="decimal"/>
      <w:lvlText w:val="%1."/>
      <w:lvlJc w:val="left"/>
      <w:pPr>
        <w:ind w:left="720" w:hanging="360"/>
      </w:pPr>
    </w:lvl>
    <w:lvl w:ilvl="1" w:tplc="DDF815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D8C0C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2E645F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6B366D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6C2DE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7716EE3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865055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ACF85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E464518"/>
    <w:multiLevelType w:val="multilevel"/>
    <w:tmpl w:val="12D8414C"/>
    <w:styleLink w:val="ContinuesNumber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10EE30B5"/>
    <w:multiLevelType w:val="hybridMultilevel"/>
    <w:tmpl w:val="65968BCC"/>
    <w:lvl w:ilvl="0" w:tplc="10E8DF1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17E81"/>
    <w:multiLevelType w:val="hybridMultilevel"/>
    <w:tmpl w:val="6D84EF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DE2A67"/>
    <w:multiLevelType w:val="hybridMultilevel"/>
    <w:tmpl w:val="2F845E5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46146B"/>
    <w:multiLevelType w:val="hybridMultilevel"/>
    <w:tmpl w:val="D94E127E"/>
    <w:lvl w:ilvl="0" w:tplc="8FD68862">
      <w:start w:val="1"/>
      <w:numFmt w:val="decimal"/>
      <w:lvlText w:val="%1."/>
      <w:lvlJc w:val="left"/>
      <w:pPr>
        <w:ind w:left="720" w:hanging="360"/>
      </w:pPr>
      <w:rPr>
        <w:rFonts w:hint="default"/>
        <w:color w:val="2548D4" w:themeColor="accent1"/>
      </w:rPr>
    </w:lvl>
    <w:lvl w:ilvl="1" w:tplc="FB1C0AFC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2548D4" w:themeColor="accent1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E81623"/>
    <w:multiLevelType w:val="hybridMultilevel"/>
    <w:tmpl w:val="CFDE272A"/>
    <w:lvl w:ilvl="0" w:tplc="BCF82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48D4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4A312B"/>
    <w:multiLevelType w:val="hybridMultilevel"/>
    <w:tmpl w:val="42227EC2"/>
    <w:lvl w:ilvl="0" w:tplc="14D8EAD2">
      <w:start w:val="1"/>
      <w:numFmt w:val="bullet"/>
      <w:pStyle w:val="Bullets"/>
      <w:lvlText w:val=""/>
      <w:lvlJc w:val="left"/>
      <w:pPr>
        <w:ind w:left="360" w:hanging="360"/>
      </w:pPr>
      <w:rPr>
        <w:rFonts w:ascii="Wingdings" w:hAnsi="Wingdings" w:hint="default"/>
        <w:color w:val="2548D4" w:themeColor="accent1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A54609"/>
    <w:multiLevelType w:val="hybridMultilevel"/>
    <w:tmpl w:val="114AB034"/>
    <w:lvl w:ilvl="0" w:tplc="6DE20A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FF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5E029D"/>
    <w:multiLevelType w:val="hybridMultilevel"/>
    <w:tmpl w:val="BA6686EC"/>
    <w:lvl w:ilvl="0" w:tplc="A82ACBBA">
      <w:start w:val="1"/>
      <w:numFmt w:val="decimal"/>
      <w:pStyle w:val="Genummerdelijst"/>
      <w:lvlText w:val="%1."/>
      <w:lvlJc w:val="left"/>
      <w:pPr>
        <w:ind w:left="1287" w:hanging="360"/>
      </w:pPr>
      <w:rPr>
        <w:rFonts w:hint="default"/>
        <w:color w:val="2548D4" w:themeColor="accent1"/>
      </w:rPr>
    </w:lvl>
    <w:lvl w:ilvl="1" w:tplc="04130019">
      <w:start w:val="1"/>
      <w:numFmt w:val="lowerLetter"/>
      <w:lvlText w:val="%2."/>
      <w:lvlJc w:val="left"/>
      <w:pPr>
        <w:ind w:left="2007" w:hanging="360"/>
      </w:pPr>
    </w:lvl>
    <w:lvl w:ilvl="2" w:tplc="0413001B" w:tentative="1">
      <w:start w:val="1"/>
      <w:numFmt w:val="lowerRoman"/>
      <w:lvlText w:val="%3."/>
      <w:lvlJc w:val="right"/>
      <w:pPr>
        <w:ind w:left="2727" w:hanging="180"/>
      </w:pPr>
    </w:lvl>
    <w:lvl w:ilvl="3" w:tplc="0413000F" w:tentative="1">
      <w:start w:val="1"/>
      <w:numFmt w:val="decimal"/>
      <w:lvlText w:val="%4."/>
      <w:lvlJc w:val="left"/>
      <w:pPr>
        <w:ind w:left="3447" w:hanging="360"/>
      </w:pPr>
    </w:lvl>
    <w:lvl w:ilvl="4" w:tplc="04130019" w:tentative="1">
      <w:start w:val="1"/>
      <w:numFmt w:val="lowerLetter"/>
      <w:lvlText w:val="%5."/>
      <w:lvlJc w:val="left"/>
      <w:pPr>
        <w:ind w:left="4167" w:hanging="360"/>
      </w:pPr>
    </w:lvl>
    <w:lvl w:ilvl="5" w:tplc="0413001B" w:tentative="1">
      <w:start w:val="1"/>
      <w:numFmt w:val="lowerRoman"/>
      <w:lvlText w:val="%6."/>
      <w:lvlJc w:val="right"/>
      <w:pPr>
        <w:ind w:left="4887" w:hanging="180"/>
      </w:pPr>
    </w:lvl>
    <w:lvl w:ilvl="6" w:tplc="0413000F" w:tentative="1">
      <w:start w:val="1"/>
      <w:numFmt w:val="decimal"/>
      <w:lvlText w:val="%7."/>
      <w:lvlJc w:val="left"/>
      <w:pPr>
        <w:ind w:left="5607" w:hanging="360"/>
      </w:pPr>
    </w:lvl>
    <w:lvl w:ilvl="7" w:tplc="04130019" w:tentative="1">
      <w:start w:val="1"/>
      <w:numFmt w:val="lowerLetter"/>
      <w:lvlText w:val="%8."/>
      <w:lvlJc w:val="left"/>
      <w:pPr>
        <w:ind w:left="6327" w:hanging="360"/>
      </w:pPr>
    </w:lvl>
    <w:lvl w:ilvl="8" w:tplc="041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A8F6EE0"/>
    <w:multiLevelType w:val="hybridMultilevel"/>
    <w:tmpl w:val="96B4EC6C"/>
    <w:lvl w:ilvl="0" w:tplc="B27603C8">
      <w:start w:val="1"/>
      <w:numFmt w:val="decimal"/>
      <w:pStyle w:val="Kop7"/>
      <w:lvlText w:val="%1."/>
      <w:lvlJc w:val="left"/>
      <w:pPr>
        <w:ind w:left="851" w:hanging="284"/>
      </w:pPr>
      <w:rPr>
        <w:rFonts w:hint="default"/>
        <w:color w:val="666666" w:themeColor="text1" w:themeTint="9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AA14F3"/>
    <w:multiLevelType w:val="hybridMultilevel"/>
    <w:tmpl w:val="C14CF730"/>
    <w:lvl w:ilvl="0" w:tplc="766A5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48D4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D64563"/>
    <w:multiLevelType w:val="hybridMultilevel"/>
    <w:tmpl w:val="3904CA98"/>
    <w:lvl w:ilvl="0" w:tplc="BCF82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48D4" w:themeColor="accent1"/>
      </w:rPr>
    </w:lvl>
    <w:lvl w:ilvl="1" w:tplc="51A49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548D4" w:themeColor="accent1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D3EF3"/>
    <w:multiLevelType w:val="hybridMultilevel"/>
    <w:tmpl w:val="895E6C50"/>
    <w:lvl w:ilvl="0" w:tplc="BCF82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48D4" w:themeColor="accent1"/>
      </w:rPr>
    </w:lvl>
    <w:lvl w:ilvl="1" w:tplc="51A49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548D4" w:themeColor="accent1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F3A62"/>
    <w:multiLevelType w:val="hybridMultilevel"/>
    <w:tmpl w:val="7CBEFB24"/>
    <w:lvl w:ilvl="0" w:tplc="6DE20A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923C19"/>
    <w:multiLevelType w:val="hybridMultilevel"/>
    <w:tmpl w:val="9DDA3AFA"/>
    <w:lvl w:ilvl="0" w:tplc="936296CC">
      <w:numFmt w:val="bullet"/>
      <w:lvlText w:val="-"/>
      <w:lvlJc w:val="left"/>
      <w:pPr>
        <w:ind w:left="780" w:hanging="420"/>
      </w:pPr>
      <w:rPr>
        <w:rFonts w:ascii="Calibri Light" w:eastAsiaTheme="minorHAnsi" w:hAnsi="Calibri Ligh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432583"/>
    <w:multiLevelType w:val="hybridMultilevel"/>
    <w:tmpl w:val="207E0862"/>
    <w:lvl w:ilvl="0" w:tplc="6DE20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DD404F"/>
    <w:multiLevelType w:val="hybridMultilevel"/>
    <w:tmpl w:val="F81C103A"/>
    <w:lvl w:ilvl="0" w:tplc="6DE20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611389"/>
    <w:multiLevelType w:val="hybridMultilevel"/>
    <w:tmpl w:val="4692A82A"/>
    <w:lvl w:ilvl="0" w:tplc="6DE20A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9541D3"/>
    <w:multiLevelType w:val="hybridMultilevel"/>
    <w:tmpl w:val="F788E21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18A74D9"/>
    <w:multiLevelType w:val="hybridMultilevel"/>
    <w:tmpl w:val="5AB8D3EC"/>
    <w:lvl w:ilvl="0" w:tplc="E15414AC">
      <w:start w:val="1"/>
      <w:numFmt w:val="bullet"/>
      <w:pStyle w:val="Kop5"/>
      <w:lvlText w:val=""/>
      <w:lvlJc w:val="left"/>
      <w:pPr>
        <w:ind w:left="927" w:hanging="360"/>
      </w:pPr>
      <w:rPr>
        <w:rFonts w:ascii="Symbol" w:hAnsi="Symbol" w:hint="default"/>
        <w:color w:val="2548D4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C3749E"/>
    <w:multiLevelType w:val="hybridMultilevel"/>
    <w:tmpl w:val="1BA02E3A"/>
    <w:name w:val=".1"/>
    <w:lvl w:ilvl="0" w:tplc="36B63DC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875EB2E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42A38D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5E06983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A77E3660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60287070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DAFE0430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F17CE4BA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40544B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5BD71134"/>
    <w:multiLevelType w:val="hybridMultilevel"/>
    <w:tmpl w:val="FBD01AEA"/>
    <w:lvl w:ilvl="0" w:tplc="BCF82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48D4" w:themeColor="accent1"/>
      </w:rPr>
    </w:lvl>
    <w:lvl w:ilvl="1" w:tplc="51A49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548D4" w:themeColor="accent1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202F5"/>
    <w:multiLevelType w:val="hybridMultilevel"/>
    <w:tmpl w:val="A2B0C82E"/>
    <w:lvl w:ilvl="0" w:tplc="BCF82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548D4" w:themeColor="accent1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EA20CB"/>
    <w:multiLevelType w:val="hybridMultilevel"/>
    <w:tmpl w:val="049E6326"/>
    <w:lvl w:ilvl="0" w:tplc="B89E2E4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2548D4" w:themeColor="accen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81761"/>
    <w:multiLevelType w:val="hybridMultilevel"/>
    <w:tmpl w:val="527EFE30"/>
    <w:lvl w:ilvl="0" w:tplc="6DE20A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FF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568134E"/>
    <w:multiLevelType w:val="hybridMultilevel"/>
    <w:tmpl w:val="816204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830056"/>
    <w:multiLevelType w:val="multilevel"/>
    <w:tmpl w:val="0D42D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2548D4" w:themeColor="accent1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69BE5D9C"/>
    <w:multiLevelType w:val="multilevel"/>
    <w:tmpl w:val="8C562F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2548D4" w:themeColor="accent1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6D080E50"/>
    <w:multiLevelType w:val="hybridMultilevel"/>
    <w:tmpl w:val="275E98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color w:val="2548D4" w:themeColor="accent1"/>
      </w:rPr>
    </w:lvl>
    <w:lvl w:ilvl="1" w:tplc="BE30E5DE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2548D4" w:themeColor="accent1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1200E"/>
    <w:multiLevelType w:val="hybridMultilevel"/>
    <w:tmpl w:val="E3781EAC"/>
    <w:lvl w:ilvl="0" w:tplc="8FD68862">
      <w:start w:val="1"/>
      <w:numFmt w:val="decimal"/>
      <w:lvlText w:val="%1."/>
      <w:lvlJc w:val="left"/>
      <w:pPr>
        <w:ind w:left="720" w:hanging="360"/>
      </w:pPr>
      <w:rPr>
        <w:rFonts w:hint="default"/>
        <w:color w:val="2548D4" w:themeColor="accent1"/>
      </w:rPr>
    </w:lvl>
    <w:lvl w:ilvl="1" w:tplc="BE30E5DE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2548D4" w:themeColor="accent1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B5BF4"/>
    <w:multiLevelType w:val="hybridMultilevel"/>
    <w:tmpl w:val="C2B885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C50EDF"/>
    <w:multiLevelType w:val="hybridMultilevel"/>
    <w:tmpl w:val="F2AA2224"/>
    <w:lvl w:ilvl="0" w:tplc="4A02B860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B42F9E"/>
    <w:multiLevelType w:val="multilevel"/>
    <w:tmpl w:val="8BD02296"/>
    <w:lvl w:ilvl="0">
      <w:start w:val="1"/>
      <w:numFmt w:val="decimal"/>
      <w:pStyle w:val="Ko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9"/>
  </w:num>
  <w:num w:numId="2">
    <w:abstractNumId w:val="19"/>
  </w:num>
  <w:num w:numId="3">
    <w:abstractNumId w:val="1"/>
  </w:num>
  <w:num w:numId="4">
    <w:abstractNumId w:val="0"/>
  </w:num>
  <w:num w:numId="5">
    <w:abstractNumId w:val="10"/>
  </w:num>
  <w:num w:numId="6">
    <w:abstractNumId w:val="42"/>
  </w:num>
  <w:num w:numId="7">
    <w:abstractNumId w:val="16"/>
  </w:num>
  <w:num w:numId="8">
    <w:abstractNumId w:val="14"/>
  </w:num>
  <w:num w:numId="9">
    <w:abstractNumId w:val="18"/>
  </w:num>
  <w:num w:numId="10">
    <w:abstractNumId w:val="38"/>
  </w:num>
  <w:num w:numId="11">
    <w:abstractNumId w:val="32"/>
  </w:num>
  <w:num w:numId="12">
    <w:abstractNumId w:val="7"/>
  </w:num>
  <w:num w:numId="13">
    <w:abstractNumId w:val="21"/>
  </w:num>
  <w:num w:numId="14">
    <w:abstractNumId w:val="22"/>
  </w:num>
  <w:num w:numId="15">
    <w:abstractNumId w:val="31"/>
  </w:num>
  <w:num w:numId="16">
    <w:abstractNumId w:val="39"/>
  </w:num>
  <w:num w:numId="17">
    <w:abstractNumId w:val="20"/>
  </w:num>
  <w:num w:numId="18">
    <w:abstractNumId w:val="5"/>
  </w:num>
  <w:num w:numId="19">
    <w:abstractNumId w:val="15"/>
  </w:num>
  <w:num w:numId="20">
    <w:abstractNumId w:val="2"/>
  </w:num>
  <w:num w:numId="21">
    <w:abstractNumId w:val="4"/>
  </w:num>
  <w:num w:numId="22">
    <w:abstractNumId w:val="33"/>
  </w:num>
  <w:num w:numId="23">
    <w:abstractNumId w:val="12"/>
  </w:num>
  <w:num w:numId="24">
    <w:abstractNumId w:val="13"/>
  </w:num>
  <w:num w:numId="25">
    <w:abstractNumId w:val="9"/>
  </w:num>
  <w:num w:numId="26">
    <w:abstractNumId w:val="37"/>
  </w:num>
  <w:num w:numId="27">
    <w:abstractNumId w:val="36"/>
  </w:num>
  <w:num w:numId="28">
    <w:abstractNumId w:val="40"/>
  </w:num>
  <w:num w:numId="29">
    <w:abstractNumId w:val="24"/>
  </w:num>
  <w:num w:numId="30">
    <w:abstractNumId w:val="3"/>
  </w:num>
  <w:num w:numId="31">
    <w:abstractNumId w:val="35"/>
  </w:num>
  <w:num w:numId="32">
    <w:abstractNumId w:val="8"/>
  </w:num>
  <w:num w:numId="33">
    <w:abstractNumId w:val="41"/>
  </w:num>
  <w:num w:numId="34">
    <w:abstractNumId w:val="11"/>
  </w:num>
  <w:num w:numId="35">
    <w:abstractNumId w:val="26"/>
  </w:num>
  <w:num w:numId="36">
    <w:abstractNumId w:val="27"/>
  </w:num>
  <w:num w:numId="37">
    <w:abstractNumId w:val="17"/>
  </w:num>
  <w:num w:numId="38">
    <w:abstractNumId w:val="25"/>
  </w:num>
  <w:num w:numId="39">
    <w:abstractNumId w:val="6"/>
  </w:num>
  <w:num w:numId="40">
    <w:abstractNumId w:val="28"/>
  </w:num>
  <w:num w:numId="41">
    <w:abstractNumId w:val="34"/>
  </w:num>
  <w:num w:numId="42">
    <w:abstractNumId w:val="23"/>
  </w:num>
  <w:num w:numId="43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49"/>
    <w:rsid w:val="00000995"/>
    <w:rsid w:val="00002E12"/>
    <w:rsid w:val="00002E8D"/>
    <w:rsid w:val="000030E1"/>
    <w:rsid w:val="00003AEC"/>
    <w:rsid w:val="00004232"/>
    <w:rsid w:val="00004FD2"/>
    <w:rsid w:val="00005B8A"/>
    <w:rsid w:val="00005C16"/>
    <w:rsid w:val="0000693F"/>
    <w:rsid w:val="00006FAB"/>
    <w:rsid w:val="0001132C"/>
    <w:rsid w:val="00011986"/>
    <w:rsid w:val="00011A3E"/>
    <w:rsid w:val="00013792"/>
    <w:rsid w:val="00013EDA"/>
    <w:rsid w:val="00014864"/>
    <w:rsid w:val="00016BDC"/>
    <w:rsid w:val="00017684"/>
    <w:rsid w:val="000236A9"/>
    <w:rsid w:val="000252F1"/>
    <w:rsid w:val="00025952"/>
    <w:rsid w:val="00025A40"/>
    <w:rsid w:val="000272D1"/>
    <w:rsid w:val="00027A3C"/>
    <w:rsid w:val="000313EF"/>
    <w:rsid w:val="00031E9E"/>
    <w:rsid w:val="000347DC"/>
    <w:rsid w:val="0003556E"/>
    <w:rsid w:val="000400AD"/>
    <w:rsid w:val="00040A79"/>
    <w:rsid w:val="00040B16"/>
    <w:rsid w:val="00045DD1"/>
    <w:rsid w:val="00047EC2"/>
    <w:rsid w:val="00050E9C"/>
    <w:rsid w:val="000527C0"/>
    <w:rsid w:val="000527EB"/>
    <w:rsid w:val="00052C0A"/>
    <w:rsid w:val="00053072"/>
    <w:rsid w:val="000547A4"/>
    <w:rsid w:val="00055187"/>
    <w:rsid w:val="00055D62"/>
    <w:rsid w:val="00055F9D"/>
    <w:rsid w:val="000564A3"/>
    <w:rsid w:val="00056995"/>
    <w:rsid w:val="00057E3E"/>
    <w:rsid w:val="00061C40"/>
    <w:rsid w:val="00061C5A"/>
    <w:rsid w:val="000631B9"/>
    <w:rsid w:val="000719F3"/>
    <w:rsid w:val="00072660"/>
    <w:rsid w:val="00072B03"/>
    <w:rsid w:val="00074BD1"/>
    <w:rsid w:val="00074FF1"/>
    <w:rsid w:val="00076B72"/>
    <w:rsid w:val="00077494"/>
    <w:rsid w:val="00080211"/>
    <w:rsid w:val="000806DF"/>
    <w:rsid w:val="000816A1"/>
    <w:rsid w:val="0008193F"/>
    <w:rsid w:val="000823B2"/>
    <w:rsid w:val="000827DA"/>
    <w:rsid w:val="000838D6"/>
    <w:rsid w:val="00083E6D"/>
    <w:rsid w:val="000844C1"/>
    <w:rsid w:val="00085AB9"/>
    <w:rsid w:val="00085E81"/>
    <w:rsid w:val="000861DC"/>
    <w:rsid w:val="00086F60"/>
    <w:rsid w:val="00087EB3"/>
    <w:rsid w:val="00090BE8"/>
    <w:rsid w:val="00092218"/>
    <w:rsid w:val="00093A0D"/>
    <w:rsid w:val="00093A18"/>
    <w:rsid w:val="00095A54"/>
    <w:rsid w:val="000A0DFF"/>
    <w:rsid w:val="000A1BE4"/>
    <w:rsid w:val="000A21BA"/>
    <w:rsid w:val="000A252A"/>
    <w:rsid w:val="000A4B7F"/>
    <w:rsid w:val="000A6A93"/>
    <w:rsid w:val="000A6AF8"/>
    <w:rsid w:val="000A7655"/>
    <w:rsid w:val="000B42E1"/>
    <w:rsid w:val="000B463A"/>
    <w:rsid w:val="000B5807"/>
    <w:rsid w:val="000B692B"/>
    <w:rsid w:val="000B7962"/>
    <w:rsid w:val="000C0D0A"/>
    <w:rsid w:val="000C18E4"/>
    <w:rsid w:val="000C4758"/>
    <w:rsid w:val="000C6253"/>
    <w:rsid w:val="000C7CB3"/>
    <w:rsid w:val="000D0035"/>
    <w:rsid w:val="000D1FB1"/>
    <w:rsid w:val="000D2BAA"/>
    <w:rsid w:val="000D2DF4"/>
    <w:rsid w:val="000D33AC"/>
    <w:rsid w:val="000D3D97"/>
    <w:rsid w:val="000D5C8A"/>
    <w:rsid w:val="000D7475"/>
    <w:rsid w:val="000E0251"/>
    <w:rsid w:val="000E0377"/>
    <w:rsid w:val="000E0420"/>
    <w:rsid w:val="000E13EB"/>
    <w:rsid w:val="000E2A5F"/>
    <w:rsid w:val="000E4DCC"/>
    <w:rsid w:val="000E55E0"/>
    <w:rsid w:val="000E7FCD"/>
    <w:rsid w:val="000F1DDD"/>
    <w:rsid w:val="000F2A4E"/>
    <w:rsid w:val="000F35AA"/>
    <w:rsid w:val="000F3E30"/>
    <w:rsid w:val="000F41C0"/>
    <w:rsid w:val="000F437D"/>
    <w:rsid w:val="000F514E"/>
    <w:rsid w:val="000F6C1D"/>
    <w:rsid w:val="0010103A"/>
    <w:rsid w:val="00101CFE"/>
    <w:rsid w:val="00102D8E"/>
    <w:rsid w:val="001052B1"/>
    <w:rsid w:val="00105359"/>
    <w:rsid w:val="001058B3"/>
    <w:rsid w:val="0010782D"/>
    <w:rsid w:val="00107CDC"/>
    <w:rsid w:val="00110DA9"/>
    <w:rsid w:val="00111E31"/>
    <w:rsid w:val="00112E48"/>
    <w:rsid w:val="001138E7"/>
    <w:rsid w:val="00114EE4"/>
    <w:rsid w:val="0011598F"/>
    <w:rsid w:val="00115EAE"/>
    <w:rsid w:val="00117999"/>
    <w:rsid w:val="0012053E"/>
    <w:rsid w:val="00120572"/>
    <w:rsid w:val="00120BC1"/>
    <w:rsid w:val="00120F49"/>
    <w:rsid w:val="00121971"/>
    <w:rsid w:val="00121AC9"/>
    <w:rsid w:val="00121B73"/>
    <w:rsid w:val="0012207E"/>
    <w:rsid w:val="00124F7D"/>
    <w:rsid w:val="001253C1"/>
    <w:rsid w:val="00125948"/>
    <w:rsid w:val="00127409"/>
    <w:rsid w:val="00127D4A"/>
    <w:rsid w:val="00131115"/>
    <w:rsid w:val="00132015"/>
    <w:rsid w:val="00134C5A"/>
    <w:rsid w:val="00136AC4"/>
    <w:rsid w:val="00136B77"/>
    <w:rsid w:val="001371A4"/>
    <w:rsid w:val="0014046C"/>
    <w:rsid w:val="00140CD2"/>
    <w:rsid w:val="00141874"/>
    <w:rsid w:val="00141FE4"/>
    <w:rsid w:val="0014254C"/>
    <w:rsid w:val="00142955"/>
    <w:rsid w:val="00142FC2"/>
    <w:rsid w:val="00143C7F"/>
    <w:rsid w:val="00143C93"/>
    <w:rsid w:val="001446BC"/>
    <w:rsid w:val="001476F9"/>
    <w:rsid w:val="001501D2"/>
    <w:rsid w:val="0015107F"/>
    <w:rsid w:val="00152C93"/>
    <w:rsid w:val="00152E84"/>
    <w:rsid w:val="00153887"/>
    <w:rsid w:val="001552FC"/>
    <w:rsid w:val="0015665A"/>
    <w:rsid w:val="00157C19"/>
    <w:rsid w:val="00157D61"/>
    <w:rsid w:val="00161F62"/>
    <w:rsid w:val="0016243D"/>
    <w:rsid w:val="00162671"/>
    <w:rsid w:val="0016289A"/>
    <w:rsid w:val="00162C66"/>
    <w:rsid w:val="00162E94"/>
    <w:rsid w:val="001631C6"/>
    <w:rsid w:val="00163820"/>
    <w:rsid w:val="00164DA7"/>
    <w:rsid w:val="001666E4"/>
    <w:rsid w:val="00166FBA"/>
    <w:rsid w:val="001679A2"/>
    <w:rsid w:val="00170603"/>
    <w:rsid w:val="00170AF9"/>
    <w:rsid w:val="00170C0C"/>
    <w:rsid w:val="00172949"/>
    <w:rsid w:val="00173CA7"/>
    <w:rsid w:val="00174F06"/>
    <w:rsid w:val="00175C1A"/>
    <w:rsid w:val="00176295"/>
    <w:rsid w:val="00176779"/>
    <w:rsid w:val="0017689E"/>
    <w:rsid w:val="00176B0C"/>
    <w:rsid w:val="00176F5C"/>
    <w:rsid w:val="0017752B"/>
    <w:rsid w:val="001779E9"/>
    <w:rsid w:val="00181EA7"/>
    <w:rsid w:val="00182B57"/>
    <w:rsid w:val="00185853"/>
    <w:rsid w:val="00190F72"/>
    <w:rsid w:val="00192D72"/>
    <w:rsid w:val="00193C16"/>
    <w:rsid w:val="001976E4"/>
    <w:rsid w:val="001A002B"/>
    <w:rsid w:val="001A283D"/>
    <w:rsid w:val="001A32A2"/>
    <w:rsid w:val="001A34A7"/>
    <w:rsid w:val="001A5083"/>
    <w:rsid w:val="001A53A1"/>
    <w:rsid w:val="001B00AC"/>
    <w:rsid w:val="001B0163"/>
    <w:rsid w:val="001B0455"/>
    <w:rsid w:val="001B10B7"/>
    <w:rsid w:val="001B38C2"/>
    <w:rsid w:val="001B39DF"/>
    <w:rsid w:val="001B5491"/>
    <w:rsid w:val="001B5CA8"/>
    <w:rsid w:val="001B6D34"/>
    <w:rsid w:val="001B7D0E"/>
    <w:rsid w:val="001C0117"/>
    <w:rsid w:val="001C1C17"/>
    <w:rsid w:val="001C1E64"/>
    <w:rsid w:val="001C298E"/>
    <w:rsid w:val="001C3B60"/>
    <w:rsid w:val="001C4A3B"/>
    <w:rsid w:val="001C59D0"/>
    <w:rsid w:val="001C7394"/>
    <w:rsid w:val="001C7E1B"/>
    <w:rsid w:val="001C7F3D"/>
    <w:rsid w:val="001D0144"/>
    <w:rsid w:val="001D17F6"/>
    <w:rsid w:val="001D1B76"/>
    <w:rsid w:val="001D1F8D"/>
    <w:rsid w:val="001D2B15"/>
    <w:rsid w:val="001D3D64"/>
    <w:rsid w:val="001D41FA"/>
    <w:rsid w:val="001D4AF4"/>
    <w:rsid w:val="001D4EB5"/>
    <w:rsid w:val="001D5B50"/>
    <w:rsid w:val="001D725E"/>
    <w:rsid w:val="001E0050"/>
    <w:rsid w:val="001E259E"/>
    <w:rsid w:val="001E2E3B"/>
    <w:rsid w:val="001E31D8"/>
    <w:rsid w:val="001E4277"/>
    <w:rsid w:val="001E48AC"/>
    <w:rsid w:val="001E5EEA"/>
    <w:rsid w:val="001E70BE"/>
    <w:rsid w:val="001E7367"/>
    <w:rsid w:val="001E74FC"/>
    <w:rsid w:val="001E7526"/>
    <w:rsid w:val="001F00B7"/>
    <w:rsid w:val="001F00E9"/>
    <w:rsid w:val="001F05BB"/>
    <w:rsid w:val="001F1365"/>
    <w:rsid w:val="001F2C22"/>
    <w:rsid w:val="001F3108"/>
    <w:rsid w:val="001F65E0"/>
    <w:rsid w:val="001F76B3"/>
    <w:rsid w:val="001F7EEE"/>
    <w:rsid w:val="001F7F25"/>
    <w:rsid w:val="002004DD"/>
    <w:rsid w:val="00200A9B"/>
    <w:rsid w:val="00201245"/>
    <w:rsid w:val="002016E4"/>
    <w:rsid w:val="002017AF"/>
    <w:rsid w:val="00201E4A"/>
    <w:rsid w:val="0020293D"/>
    <w:rsid w:val="00202E85"/>
    <w:rsid w:val="002031E0"/>
    <w:rsid w:val="0020336B"/>
    <w:rsid w:val="00204037"/>
    <w:rsid w:val="00205CB1"/>
    <w:rsid w:val="002074FA"/>
    <w:rsid w:val="002075CB"/>
    <w:rsid w:val="002076A7"/>
    <w:rsid w:val="00210CB2"/>
    <w:rsid w:val="0021257E"/>
    <w:rsid w:val="002128C7"/>
    <w:rsid w:val="00215004"/>
    <w:rsid w:val="002150A2"/>
    <w:rsid w:val="00216134"/>
    <w:rsid w:val="0022180D"/>
    <w:rsid w:val="00221825"/>
    <w:rsid w:val="002219F6"/>
    <w:rsid w:val="00222C1A"/>
    <w:rsid w:val="00222E72"/>
    <w:rsid w:val="00224DB1"/>
    <w:rsid w:val="002306A2"/>
    <w:rsid w:val="002316CE"/>
    <w:rsid w:val="00231EA6"/>
    <w:rsid w:val="00232251"/>
    <w:rsid w:val="002328C3"/>
    <w:rsid w:val="0023374E"/>
    <w:rsid w:val="002338F7"/>
    <w:rsid w:val="00235B7A"/>
    <w:rsid w:val="00236075"/>
    <w:rsid w:val="002370FE"/>
    <w:rsid w:val="0023785F"/>
    <w:rsid w:val="00240977"/>
    <w:rsid w:val="00241DCA"/>
    <w:rsid w:val="00242774"/>
    <w:rsid w:val="002428F6"/>
    <w:rsid w:val="0024362C"/>
    <w:rsid w:val="002450D8"/>
    <w:rsid w:val="00246242"/>
    <w:rsid w:val="00247E87"/>
    <w:rsid w:val="0025055B"/>
    <w:rsid w:val="0025174D"/>
    <w:rsid w:val="00251EA7"/>
    <w:rsid w:val="00252B08"/>
    <w:rsid w:val="00252F97"/>
    <w:rsid w:val="00254689"/>
    <w:rsid w:val="002559FD"/>
    <w:rsid w:val="00257D86"/>
    <w:rsid w:val="00257F17"/>
    <w:rsid w:val="00260B86"/>
    <w:rsid w:val="00261066"/>
    <w:rsid w:val="00261312"/>
    <w:rsid w:val="002628AE"/>
    <w:rsid w:val="0026414D"/>
    <w:rsid w:val="00266088"/>
    <w:rsid w:val="0026773A"/>
    <w:rsid w:val="00270B46"/>
    <w:rsid w:val="00271306"/>
    <w:rsid w:val="002742A3"/>
    <w:rsid w:val="00274DE9"/>
    <w:rsid w:val="002754A5"/>
    <w:rsid w:val="002768F3"/>
    <w:rsid w:val="00277C05"/>
    <w:rsid w:val="00277CEF"/>
    <w:rsid w:val="00280B71"/>
    <w:rsid w:val="00282062"/>
    <w:rsid w:val="00284197"/>
    <w:rsid w:val="002843FD"/>
    <w:rsid w:val="00285095"/>
    <w:rsid w:val="00286E27"/>
    <w:rsid w:val="0028726F"/>
    <w:rsid w:val="00287783"/>
    <w:rsid w:val="002877F0"/>
    <w:rsid w:val="00287B3F"/>
    <w:rsid w:val="00287FE9"/>
    <w:rsid w:val="002906C8"/>
    <w:rsid w:val="002910E3"/>
    <w:rsid w:val="0029251B"/>
    <w:rsid w:val="002928FE"/>
    <w:rsid w:val="0029324A"/>
    <w:rsid w:val="00293354"/>
    <w:rsid w:val="0029387C"/>
    <w:rsid w:val="00293F79"/>
    <w:rsid w:val="00295065"/>
    <w:rsid w:val="002959CD"/>
    <w:rsid w:val="00296558"/>
    <w:rsid w:val="00296E76"/>
    <w:rsid w:val="00296F8D"/>
    <w:rsid w:val="002A0067"/>
    <w:rsid w:val="002A2A91"/>
    <w:rsid w:val="002A34E6"/>
    <w:rsid w:val="002A40E1"/>
    <w:rsid w:val="002A43D1"/>
    <w:rsid w:val="002A46E9"/>
    <w:rsid w:val="002A5126"/>
    <w:rsid w:val="002A5C33"/>
    <w:rsid w:val="002B0687"/>
    <w:rsid w:val="002B06B7"/>
    <w:rsid w:val="002B06E6"/>
    <w:rsid w:val="002B0978"/>
    <w:rsid w:val="002B0AB2"/>
    <w:rsid w:val="002B3D9E"/>
    <w:rsid w:val="002B49A3"/>
    <w:rsid w:val="002B57FA"/>
    <w:rsid w:val="002B61B6"/>
    <w:rsid w:val="002B62D1"/>
    <w:rsid w:val="002B64E1"/>
    <w:rsid w:val="002B658B"/>
    <w:rsid w:val="002B68B6"/>
    <w:rsid w:val="002B7622"/>
    <w:rsid w:val="002C024D"/>
    <w:rsid w:val="002C0D86"/>
    <w:rsid w:val="002C34C8"/>
    <w:rsid w:val="002C4540"/>
    <w:rsid w:val="002C4FF4"/>
    <w:rsid w:val="002C6EDC"/>
    <w:rsid w:val="002D06AC"/>
    <w:rsid w:val="002D18DB"/>
    <w:rsid w:val="002D5C30"/>
    <w:rsid w:val="002D714C"/>
    <w:rsid w:val="002D7641"/>
    <w:rsid w:val="002E0FA7"/>
    <w:rsid w:val="002E2455"/>
    <w:rsid w:val="002E28BF"/>
    <w:rsid w:val="002E3691"/>
    <w:rsid w:val="002E36AB"/>
    <w:rsid w:val="002E6BE9"/>
    <w:rsid w:val="002E6DA1"/>
    <w:rsid w:val="002E77E5"/>
    <w:rsid w:val="002F06FE"/>
    <w:rsid w:val="002F0B53"/>
    <w:rsid w:val="002F0D7C"/>
    <w:rsid w:val="002F17DB"/>
    <w:rsid w:val="002F27DA"/>
    <w:rsid w:val="002F34FE"/>
    <w:rsid w:val="002F540E"/>
    <w:rsid w:val="002F5A10"/>
    <w:rsid w:val="002F64A3"/>
    <w:rsid w:val="002F66D6"/>
    <w:rsid w:val="002F7A00"/>
    <w:rsid w:val="002F7B30"/>
    <w:rsid w:val="003002C6"/>
    <w:rsid w:val="00300318"/>
    <w:rsid w:val="00300B9E"/>
    <w:rsid w:val="003019D2"/>
    <w:rsid w:val="00301F20"/>
    <w:rsid w:val="003027B5"/>
    <w:rsid w:val="00303EEC"/>
    <w:rsid w:val="00305055"/>
    <w:rsid w:val="0030522C"/>
    <w:rsid w:val="00305ABB"/>
    <w:rsid w:val="0030697D"/>
    <w:rsid w:val="00306F0A"/>
    <w:rsid w:val="00306F56"/>
    <w:rsid w:val="00310A88"/>
    <w:rsid w:val="00310C94"/>
    <w:rsid w:val="00310CE0"/>
    <w:rsid w:val="00312FE7"/>
    <w:rsid w:val="0031424B"/>
    <w:rsid w:val="00315DD3"/>
    <w:rsid w:val="003164EC"/>
    <w:rsid w:val="0031756D"/>
    <w:rsid w:val="003178F3"/>
    <w:rsid w:val="00317954"/>
    <w:rsid w:val="00320237"/>
    <w:rsid w:val="00320A1B"/>
    <w:rsid w:val="003211E0"/>
    <w:rsid w:val="00321681"/>
    <w:rsid w:val="0032183F"/>
    <w:rsid w:val="0032273E"/>
    <w:rsid w:val="00323BE2"/>
    <w:rsid w:val="00324AEB"/>
    <w:rsid w:val="00326532"/>
    <w:rsid w:val="0032793A"/>
    <w:rsid w:val="00330D75"/>
    <w:rsid w:val="003311AB"/>
    <w:rsid w:val="003331FA"/>
    <w:rsid w:val="00333827"/>
    <w:rsid w:val="00334818"/>
    <w:rsid w:val="00334BF1"/>
    <w:rsid w:val="0033710E"/>
    <w:rsid w:val="00337C54"/>
    <w:rsid w:val="00337DFE"/>
    <w:rsid w:val="00340604"/>
    <w:rsid w:val="003407F4"/>
    <w:rsid w:val="003409CF"/>
    <w:rsid w:val="00340CE6"/>
    <w:rsid w:val="003418CB"/>
    <w:rsid w:val="00341BD0"/>
    <w:rsid w:val="00342A98"/>
    <w:rsid w:val="003441E7"/>
    <w:rsid w:val="00344EE6"/>
    <w:rsid w:val="00346760"/>
    <w:rsid w:val="00350D45"/>
    <w:rsid w:val="0035254D"/>
    <w:rsid w:val="00352697"/>
    <w:rsid w:val="00353C29"/>
    <w:rsid w:val="0035498E"/>
    <w:rsid w:val="00356E0F"/>
    <w:rsid w:val="00357B1B"/>
    <w:rsid w:val="003602C3"/>
    <w:rsid w:val="00360518"/>
    <w:rsid w:val="00361AA7"/>
    <w:rsid w:val="00361AE1"/>
    <w:rsid w:val="00362041"/>
    <w:rsid w:val="00365430"/>
    <w:rsid w:val="003656DE"/>
    <w:rsid w:val="0036639C"/>
    <w:rsid w:val="0036787A"/>
    <w:rsid w:val="00373859"/>
    <w:rsid w:val="00373C39"/>
    <w:rsid w:val="00373D45"/>
    <w:rsid w:val="0037434D"/>
    <w:rsid w:val="00375242"/>
    <w:rsid w:val="00377033"/>
    <w:rsid w:val="00377801"/>
    <w:rsid w:val="00380ACF"/>
    <w:rsid w:val="003844BA"/>
    <w:rsid w:val="003854A6"/>
    <w:rsid w:val="00386DD5"/>
    <w:rsid w:val="003870BA"/>
    <w:rsid w:val="00387BCE"/>
    <w:rsid w:val="0039107C"/>
    <w:rsid w:val="00392636"/>
    <w:rsid w:val="0039620F"/>
    <w:rsid w:val="003973F9"/>
    <w:rsid w:val="003A0D17"/>
    <w:rsid w:val="003A1876"/>
    <w:rsid w:val="003A308D"/>
    <w:rsid w:val="003A33B7"/>
    <w:rsid w:val="003A3AC6"/>
    <w:rsid w:val="003A4F60"/>
    <w:rsid w:val="003A5036"/>
    <w:rsid w:val="003A58A8"/>
    <w:rsid w:val="003A5AD3"/>
    <w:rsid w:val="003A61D0"/>
    <w:rsid w:val="003A6C48"/>
    <w:rsid w:val="003B1CCD"/>
    <w:rsid w:val="003B4873"/>
    <w:rsid w:val="003B6676"/>
    <w:rsid w:val="003B672E"/>
    <w:rsid w:val="003B69B1"/>
    <w:rsid w:val="003B6F3C"/>
    <w:rsid w:val="003B70FB"/>
    <w:rsid w:val="003B71D9"/>
    <w:rsid w:val="003B72EC"/>
    <w:rsid w:val="003B736B"/>
    <w:rsid w:val="003C4309"/>
    <w:rsid w:val="003C491A"/>
    <w:rsid w:val="003C60A7"/>
    <w:rsid w:val="003C7054"/>
    <w:rsid w:val="003D02C3"/>
    <w:rsid w:val="003D3060"/>
    <w:rsid w:val="003D3076"/>
    <w:rsid w:val="003D3189"/>
    <w:rsid w:val="003D3F5E"/>
    <w:rsid w:val="003D4084"/>
    <w:rsid w:val="003D44DF"/>
    <w:rsid w:val="003D6CD8"/>
    <w:rsid w:val="003D7BF5"/>
    <w:rsid w:val="003E059B"/>
    <w:rsid w:val="003E13B5"/>
    <w:rsid w:val="003E35E2"/>
    <w:rsid w:val="003E3E3D"/>
    <w:rsid w:val="003E432F"/>
    <w:rsid w:val="003E46DD"/>
    <w:rsid w:val="003E68B2"/>
    <w:rsid w:val="003E704F"/>
    <w:rsid w:val="003F048E"/>
    <w:rsid w:val="003F37B5"/>
    <w:rsid w:val="003F3FEC"/>
    <w:rsid w:val="003F4992"/>
    <w:rsid w:val="003F5A08"/>
    <w:rsid w:val="003F5F7C"/>
    <w:rsid w:val="003F6521"/>
    <w:rsid w:val="003F6D21"/>
    <w:rsid w:val="003F7730"/>
    <w:rsid w:val="003F7A7F"/>
    <w:rsid w:val="00400C0D"/>
    <w:rsid w:val="00400CED"/>
    <w:rsid w:val="0040133F"/>
    <w:rsid w:val="00401538"/>
    <w:rsid w:val="00401661"/>
    <w:rsid w:val="00403255"/>
    <w:rsid w:val="00403512"/>
    <w:rsid w:val="00403B60"/>
    <w:rsid w:val="00404A14"/>
    <w:rsid w:val="00405B94"/>
    <w:rsid w:val="00406F00"/>
    <w:rsid w:val="00411B81"/>
    <w:rsid w:val="00412CD1"/>
    <w:rsid w:val="00413C54"/>
    <w:rsid w:val="00414A80"/>
    <w:rsid w:val="00414CAF"/>
    <w:rsid w:val="00415758"/>
    <w:rsid w:val="004165EF"/>
    <w:rsid w:val="004172A2"/>
    <w:rsid w:val="00417A05"/>
    <w:rsid w:val="00417FE7"/>
    <w:rsid w:val="00420FC8"/>
    <w:rsid w:val="00421294"/>
    <w:rsid w:val="0042178A"/>
    <w:rsid w:val="004219A0"/>
    <w:rsid w:val="00421D05"/>
    <w:rsid w:val="004221C2"/>
    <w:rsid w:val="004228DA"/>
    <w:rsid w:val="004230D2"/>
    <w:rsid w:val="00423580"/>
    <w:rsid w:val="00423893"/>
    <w:rsid w:val="00423F7D"/>
    <w:rsid w:val="0042409D"/>
    <w:rsid w:val="00425ECE"/>
    <w:rsid w:val="00427C1C"/>
    <w:rsid w:val="00427F84"/>
    <w:rsid w:val="00431730"/>
    <w:rsid w:val="00431D34"/>
    <w:rsid w:val="00432283"/>
    <w:rsid w:val="00433B18"/>
    <w:rsid w:val="004345EB"/>
    <w:rsid w:val="0043522E"/>
    <w:rsid w:val="00435EA6"/>
    <w:rsid w:val="00437100"/>
    <w:rsid w:val="00437F94"/>
    <w:rsid w:val="004401D1"/>
    <w:rsid w:val="0044155F"/>
    <w:rsid w:val="00441EEB"/>
    <w:rsid w:val="00442A08"/>
    <w:rsid w:val="0044432F"/>
    <w:rsid w:val="00444F0B"/>
    <w:rsid w:val="004463A9"/>
    <w:rsid w:val="00447C30"/>
    <w:rsid w:val="00450F08"/>
    <w:rsid w:val="00452309"/>
    <w:rsid w:val="00452C17"/>
    <w:rsid w:val="004548B3"/>
    <w:rsid w:val="00454E1D"/>
    <w:rsid w:val="00457B4F"/>
    <w:rsid w:val="00457FA8"/>
    <w:rsid w:val="00460FEA"/>
    <w:rsid w:val="004625E7"/>
    <w:rsid w:val="00462958"/>
    <w:rsid w:val="00463203"/>
    <w:rsid w:val="0046403D"/>
    <w:rsid w:val="00464DE4"/>
    <w:rsid w:val="0046579C"/>
    <w:rsid w:val="004669F0"/>
    <w:rsid w:val="00466B5B"/>
    <w:rsid w:val="00470007"/>
    <w:rsid w:val="00470A00"/>
    <w:rsid w:val="00472274"/>
    <w:rsid w:val="00472AC8"/>
    <w:rsid w:val="004754EC"/>
    <w:rsid w:val="00475881"/>
    <w:rsid w:val="00475BA8"/>
    <w:rsid w:val="0047641B"/>
    <w:rsid w:val="00476447"/>
    <w:rsid w:val="00476E6A"/>
    <w:rsid w:val="004773D1"/>
    <w:rsid w:val="00477CA4"/>
    <w:rsid w:val="00480E52"/>
    <w:rsid w:val="00482CFE"/>
    <w:rsid w:val="004838BF"/>
    <w:rsid w:val="00483C76"/>
    <w:rsid w:val="00484CFF"/>
    <w:rsid w:val="004854CC"/>
    <w:rsid w:val="004875A2"/>
    <w:rsid w:val="00492C6F"/>
    <w:rsid w:val="00493296"/>
    <w:rsid w:val="004952C6"/>
    <w:rsid w:val="00495C0D"/>
    <w:rsid w:val="00495FD6"/>
    <w:rsid w:val="0049768F"/>
    <w:rsid w:val="004A0F50"/>
    <w:rsid w:val="004A14AB"/>
    <w:rsid w:val="004A3B15"/>
    <w:rsid w:val="004A3BC5"/>
    <w:rsid w:val="004A464B"/>
    <w:rsid w:val="004A623F"/>
    <w:rsid w:val="004A6BF5"/>
    <w:rsid w:val="004B1CC7"/>
    <w:rsid w:val="004B2179"/>
    <w:rsid w:val="004B25DE"/>
    <w:rsid w:val="004B31CB"/>
    <w:rsid w:val="004B475E"/>
    <w:rsid w:val="004B6069"/>
    <w:rsid w:val="004B6FC1"/>
    <w:rsid w:val="004C063E"/>
    <w:rsid w:val="004C0697"/>
    <w:rsid w:val="004C1E9D"/>
    <w:rsid w:val="004C1F0E"/>
    <w:rsid w:val="004C2A62"/>
    <w:rsid w:val="004C2F80"/>
    <w:rsid w:val="004C3136"/>
    <w:rsid w:val="004C3B59"/>
    <w:rsid w:val="004C42C8"/>
    <w:rsid w:val="004C4C57"/>
    <w:rsid w:val="004C587B"/>
    <w:rsid w:val="004C5C60"/>
    <w:rsid w:val="004C7B02"/>
    <w:rsid w:val="004C7F30"/>
    <w:rsid w:val="004D000D"/>
    <w:rsid w:val="004D088B"/>
    <w:rsid w:val="004D1672"/>
    <w:rsid w:val="004D203B"/>
    <w:rsid w:val="004D50C6"/>
    <w:rsid w:val="004D54DB"/>
    <w:rsid w:val="004D66CE"/>
    <w:rsid w:val="004E09B1"/>
    <w:rsid w:val="004E09CE"/>
    <w:rsid w:val="004E1BED"/>
    <w:rsid w:val="004E27C3"/>
    <w:rsid w:val="004E3690"/>
    <w:rsid w:val="004E3DD0"/>
    <w:rsid w:val="004E43B6"/>
    <w:rsid w:val="004E4C9A"/>
    <w:rsid w:val="004F01BC"/>
    <w:rsid w:val="004F06A8"/>
    <w:rsid w:val="004F419E"/>
    <w:rsid w:val="004F4327"/>
    <w:rsid w:val="004F5414"/>
    <w:rsid w:val="004F5D61"/>
    <w:rsid w:val="004F7318"/>
    <w:rsid w:val="0050231A"/>
    <w:rsid w:val="0050445C"/>
    <w:rsid w:val="005053FB"/>
    <w:rsid w:val="0050564C"/>
    <w:rsid w:val="00506B01"/>
    <w:rsid w:val="00506B43"/>
    <w:rsid w:val="005071A5"/>
    <w:rsid w:val="00507CA3"/>
    <w:rsid w:val="00511C07"/>
    <w:rsid w:val="005122BE"/>
    <w:rsid w:val="005124C3"/>
    <w:rsid w:val="00513282"/>
    <w:rsid w:val="005135BE"/>
    <w:rsid w:val="005137B6"/>
    <w:rsid w:val="005150BB"/>
    <w:rsid w:val="00515401"/>
    <w:rsid w:val="00515C62"/>
    <w:rsid w:val="00517900"/>
    <w:rsid w:val="00520A57"/>
    <w:rsid w:val="00521FBD"/>
    <w:rsid w:val="00522134"/>
    <w:rsid w:val="00522B25"/>
    <w:rsid w:val="00522B5D"/>
    <w:rsid w:val="00524222"/>
    <w:rsid w:val="00524606"/>
    <w:rsid w:val="005250DC"/>
    <w:rsid w:val="005253D0"/>
    <w:rsid w:val="005263A8"/>
    <w:rsid w:val="00526AB6"/>
    <w:rsid w:val="00530F92"/>
    <w:rsid w:val="0053409B"/>
    <w:rsid w:val="00535417"/>
    <w:rsid w:val="00535425"/>
    <w:rsid w:val="005357A0"/>
    <w:rsid w:val="00537D19"/>
    <w:rsid w:val="00540676"/>
    <w:rsid w:val="00542C87"/>
    <w:rsid w:val="0054367B"/>
    <w:rsid w:val="005437B2"/>
    <w:rsid w:val="0054443A"/>
    <w:rsid w:val="00544C4C"/>
    <w:rsid w:val="00544EA3"/>
    <w:rsid w:val="0054503A"/>
    <w:rsid w:val="00547A0A"/>
    <w:rsid w:val="00550BC0"/>
    <w:rsid w:val="0055168A"/>
    <w:rsid w:val="00552B4C"/>
    <w:rsid w:val="0055403B"/>
    <w:rsid w:val="00554F33"/>
    <w:rsid w:val="0055587C"/>
    <w:rsid w:val="005564D8"/>
    <w:rsid w:val="00560753"/>
    <w:rsid w:val="005609C1"/>
    <w:rsid w:val="00561AD6"/>
    <w:rsid w:val="00562841"/>
    <w:rsid w:val="00562A1B"/>
    <w:rsid w:val="005631F0"/>
    <w:rsid w:val="0056380F"/>
    <w:rsid w:val="00563D7E"/>
    <w:rsid w:val="0056475D"/>
    <w:rsid w:val="00564F92"/>
    <w:rsid w:val="00565F41"/>
    <w:rsid w:val="0057330D"/>
    <w:rsid w:val="00573677"/>
    <w:rsid w:val="00574D86"/>
    <w:rsid w:val="005753AA"/>
    <w:rsid w:val="00577648"/>
    <w:rsid w:val="0057789E"/>
    <w:rsid w:val="0058070D"/>
    <w:rsid w:val="005811B9"/>
    <w:rsid w:val="00581277"/>
    <w:rsid w:val="00582D8A"/>
    <w:rsid w:val="00585AE4"/>
    <w:rsid w:val="00586926"/>
    <w:rsid w:val="00586FA2"/>
    <w:rsid w:val="00587DC3"/>
    <w:rsid w:val="005902B4"/>
    <w:rsid w:val="00591AA2"/>
    <w:rsid w:val="0059273A"/>
    <w:rsid w:val="00592BCB"/>
    <w:rsid w:val="00593646"/>
    <w:rsid w:val="005948AA"/>
    <w:rsid w:val="00595022"/>
    <w:rsid w:val="005958A4"/>
    <w:rsid w:val="00596209"/>
    <w:rsid w:val="00597603"/>
    <w:rsid w:val="005A258A"/>
    <w:rsid w:val="005A4B3D"/>
    <w:rsid w:val="005A5DC1"/>
    <w:rsid w:val="005A7A2C"/>
    <w:rsid w:val="005B0D07"/>
    <w:rsid w:val="005B1293"/>
    <w:rsid w:val="005B2E5D"/>
    <w:rsid w:val="005B3060"/>
    <w:rsid w:val="005B6324"/>
    <w:rsid w:val="005B674C"/>
    <w:rsid w:val="005B6BB7"/>
    <w:rsid w:val="005B7487"/>
    <w:rsid w:val="005C177B"/>
    <w:rsid w:val="005C19D1"/>
    <w:rsid w:val="005C26A9"/>
    <w:rsid w:val="005C2C1B"/>
    <w:rsid w:val="005C3A1A"/>
    <w:rsid w:val="005C736F"/>
    <w:rsid w:val="005C79F7"/>
    <w:rsid w:val="005D0EB6"/>
    <w:rsid w:val="005D103E"/>
    <w:rsid w:val="005D1989"/>
    <w:rsid w:val="005D2A40"/>
    <w:rsid w:val="005D2AA4"/>
    <w:rsid w:val="005D50BE"/>
    <w:rsid w:val="005D54F5"/>
    <w:rsid w:val="005D58FD"/>
    <w:rsid w:val="005E1436"/>
    <w:rsid w:val="005E2BBE"/>
    <w:rsid w:val="005E3011"/>
    <w:rsid w:val="005E398F"/>
    <w:rsid w:val="005E3BD4"/>
    <w:rsid w:val="005E406E"/>
    <w:rsid w:val="005E47A0"/>
    <w:rsid w:val="005E587C"/>
    <w:rsid w:val="005E5B1E"/>
    <w:rsid w:val="005E5F7C"/>
    <w:rsid w:val="005E73DA"/>
    <w:rsid w:val="005F133E"/>
    <w:rsid w:val="005F1CF5"/>
    <w:rsid w:val="005F41B1"/>
    <w:rsid w:val="005F4C0F"/>
    <w:rsid w:val="005F4CBB"/>
    <w:rsid w:val="005F4FFF"/>
    <w:rsid w:val="005F5C37"/>
    <w:rsid w:val="005F7125"/>
    <w:rsid w:val="005F776B"/>
    <w:rsid w:val="00600095"/>
    <w:rsid w:val="00600DBC"/>
    <w:rsid w:val="00601363"/>
    <w:rsid w:val="00603D62"/>
    <w:rsid w:val="00604C1C"/>
    <w:rsid w:val="00605724"/>
    <w:rsid w:val="00607BB1"/>
    <w:rsid w:val="0061095C"/>
    <w:rsid w:val="006111F4"/>
    <w:rsid w:val="00616F31"/>
    <w:rsid w:val="00617322"/>
    <w:rsid w:val="00617946"/>
    <w:rsid w:val="006202F5"/>
    <w:rsid w:val="00620405"/>
    <w:rsid w:val="006208F0"/>
    <w:rsid w:val="00620A8B"/>
    <w:rsid w:val="006210E4"/>
    <w:rsid w:val="00621A34"/>
    <w:rsid w:val="006247CC"/>
    <w:rsid w:val="00625231"/>
    <w:rsid w:val="006262B4"/>
    <w:rsid w:val="00631A42"/>
    <w:rsid w:val="0063304B"/>
    <w:rsid w:val="006339A3"/>
    <w:rsid w:val="006349C6"/>
    <w:rsid w:val="006353FF"/>
    <w:rsid w:val="00637B44"/>
    <w:rsid w:val="0064257B"/>
    <w:rsid w:val="00642CFF"/>
    <w:rsid w:val="0064486C"/>
    <w:rsid w:val="00645CA4"/>
    <w:rsid w:val="0064646C"/>
    <w:rsid w:val="0064778D"/>
    <w:rsid w:val="00647F45"/>
    <w:rsid w:val="00651129"/>
    <w:rsid w:val="006512B6"/>
    <w:rsid w:val="006515B5"/>
    <w:rsid w:val="00653E12"/>
    <w:rsid w:val="006545A2"/>
    <w:rsid w:val="00655E98"/>
    <w:rsid w:val="006560CB"/>
    <w:rsid w:val="00657F8D"/>
    <w:rsid w:val="00662583"/>
    <w:rsid w:val="00662C01"/>
    <w:rsid w:val="00663B10"/>
    <w:rsid w:val="00663C98"/>
    <w:rsid w:val="00665873"/>
    <w:rsid w:val="006658D1"/>
    <w:rsid w:val="00666F71"/>
    <w:rsid w:val="00667B5F"/>
    <w:rsid w:val="00670403"/>
    <w:rsid w:val="006731E6"/>
    <w:rsid w:val="006737A7"/>
    <w:rsid w:val="00673DC4"/>
    <w:rsid w:val="0067455E"/>
    <w:rsid w:val="00674AF5"/>
    <w:rsid w:val="00675FE7"/>
    <w:rsid w:val="00676A38"/>
    <w:rsid w:val="00676A8A"/>
    <w:rsid w:val="006770D5"/>
    <w:rsid w:val="00677614"/>
    <w:rsid w:val="006812F5"/>
    <w:rsid w:val="006819AE"/>
    <w:rsid w:val="0068283F"/>
    <w:rsid w:val="00682B03"/>
    <w:rsid w:val="00685302"/>
    <w:rsid w:val="0068656C"/>
    <w:rsid w:val="006865B2"/>
    <w:rsid w:val="006915E1"/>
    <w:rsid w:val="00694CB3"/>
    <w:rsid w:val="006A0BB0"/>
    <w:rsid w:val="006A15F3"/>
    <w:rsid w:val="006A1E91"/>
    <w:rsid w:val="006A1EBB"/>
    <w:rsid w:val="006A5913"/>
    <w:rsid w:val="006A7EEC"/>
    <w:rsid w:val="006B05CD"/>
    <w:rsid w:val="006B18F7"/>
    <w:rsid w:val="006B2B10"/>
    <w:rsid w:val="006B3276"/>
    <w:rsid w:val="006B3CF9"/>
    <w:rsid w:val="006B3D8D"/>
    <w:rsid w:val="006B41D0"/>
    <w:rsid w:val="006B4C7E"/>
    <w:rsid w:val="006B626D"/>
    <w:rsid w:val="006B62C9"/>
    <w:rsid w:val="006C027E"/>
    <w:rsid w:val="006C0F47"/>
    <w:rsid w:val="006C0FEB"/>
    <w:rsid w:val="006C179A"/>
    <w:rsid w:val="006C2199"/>
    <w:rsid w:val="006C245E"/>
    <w:rsid w:val="006C29AA"/>
    <w:rsid w:val="006C2F97"/>
    <w:rsid w:val="006C3C1C"/>
    <w:rsid w:val="006C50E2"/>
    <w:rsid w:val="006C513C"/>
    <w:rsid w:val="006C5236"/>
    <w:rsid w:val="006C67B8"/>
    <w:rsid w:val="006C6BDC"/>
    <w:rsid w:val="006D0BA0"/>
    <w:rsid w:val="006D237A"/>
    <w:rsid w:val="006D3E75"/>
    <w:rsid w:val="006D40C4"/>
    <w:rsid w:val="006D4826"/>
    <w:rsid w:val="006D51E7"/>
    <w:rsid w:val="006D5325"/>
    <w:rsid w:val="006D611D"/>
    <w:rsid w:val="006D67DF"/>
    <w:rsid w:val="006D687F"/>
    <w:rsid w:val="006D6940"/>
    <w:rsid w:val="006D695B"/>
    <w:rsid w:val="006D6D57"/>
    <w:rsid w:val="006D6E86"/>
    <w:rsid w:val="006D721F"/>
    <w:rsid w:val="006D7C60"/>
    <w:rsid w:val="006D7FE3"/>
    <w:rsid w:val="006E2666"/>
    <w:rsid w:val="006E3668"/>
    <w:rsid w:val="006E443A"/>
    <w:rsid w:val="006E5043"/>
    <w:rsid w:val="006E5132"/>
    <w:rsid w:val="006E59B2"/>
    <w:rsid w:val="006E620E"/>
    <w:rsid w:val="006F00AC"/>
    <w:rsid w:val="006F2014"/>
    <w:rsid w:val="006F2507"/>
    <w:rsid w:val="006F2B69"/>
    <w:rsid w:val="006F2CAF"/>
    <w:rsid w:val="006F6314"/>
    <w:rsid w:val="006F7A2C"/>
    <w:rsid w:val="00700124"/>
    <w:rsid w:val="007026B8"/>
    <w:rsid w:val="00710EA4"/>
    <w:rsid w:val="00711D5F"/>
    <w:rsid w:val="00712CFB"/>
    <w:rsid w:val="007147DC"/>
    <w:rsid w:val="007148F1"/>
    <w:rsid w:val="00714B89"/>
    <w:rsid w:val="00715407"/>
    <w:rsid w:val="00717CC5"/>
    <w:rsid w:val="00721914"/>
    <w:rsid w:val="00721BE8"/>
    <w:rsid w:val="00722755"/>
    <w:rsid w:val="00723625"/>
    <w:rsid w:val="00723CFF"/>
    <w:rsid w:val="00724876"/>
    <w:rsid w:val="0072550F"/>
    <w:rsid w:val="00725A26"/>
    <w:rsid w:val="007262DE"/>
    <w:rsid w:val="00726BE2"/>
    <w:rsid w:val="00726E18"/>
    <w:rsid w:val="00727641"/>
    <w:rsid w:val="0073186C"/>
    <w:rsid w:val="0073248B"/>
    <w:rsid w:val="0073738A"/>
    <w:rsid w:val="0074114E"/>
    <w:rsid w:val="00744CC7"/>
    <w:rsid w:val="00745353"/>
    <w:rsid w:val="00746A95"/>
    <w:rsid w:val="00750371"/>
    <w:rsid w:val="00750605"/>
    <w:rsid w:val="00752B71"/>
    <w:rsid w:val="00752E1E"/>
    <w:rsid w:val="00754179"/>
    <w:rsid w:val="007569BA"/>
    <w:rsid w:val="007571C4"/>
    <w:rsid w:val="007579B0"/>
    <w:rsid w:val="00761D67"/>
    <w:rsid w:val="00763441"/>
    <w:rsid w:val="00763559"/>
    <w:rsid w:val="00764F7A"/>
    <w:rsid w:val="00765A07"/>
    <w:rsid w:val="00765F5C"/>
    <w:rsid w:val="007672C9"/>
    <w:rsid w:val="007676D4"/>
    <w:rsid w:val="00772652"/>
    <w:rsid w:val="00772AE3"/>
    <w:rsid w:val="0077320F"/>
    <w:rsid w:val="0077430E"/>
    <w:rsid w:val="00774471"/>
    <w:rsid w:val="0077656B"/>
    <w:rsid w:val="0078062C"/>
    <w:rsid w:val="007811BF"/>
    <w:rsid w:val="00782C09"/>
    <w:rsid w:val="00782FE2"/>
    <w:rsid w:val="007857D3"/>
    <w:rsid w:val="00787C82"/>
    <w:rsid w:val="00790A20"/>
    <w:rsid w:val="00792251"/>
    <w:rsid w:val="00794BA5"/>
    <w:rsid w:val="00795539"/>
    <w:rsid w:val="00795FD5"/>
    <w:rsid w:val="00797F3A"/>
    <w:rsid w:val="007A1B12"/>
    <w:rsid w:val="007A27E3"/>
    <w:rsid w:val="007A3C7F"/>
    <w:rsid w:val="007A4679"/>
    <w:rsid w:val="007A4766"/>
    <w:rsid w:val="007A7692"/>
    <w:rsid w:val="007A78F0"/>
    <w:rsid w:val="007B0090"/>
    <w:rsid w:val="007B07DC"/>
    <w:rsid w:val="007B2C8A"/>
    <w:rsid w:val="007B41D0"/>
    <w:rsid w:val="007B4343"/>
    <w:rsid w:val="007B5E5C"/>
    <w:rsid w:val="007B6748"/>
    <w:rsid w:val="007B780E"/>
    <w:rsid w:val="007C2B0E"/>
    <w:rsid w:val="007C2E69"/>
    <w:rsid w:val="007C3A78"/>
    <w:rsid w:val="007C4D99"/>
    <w:rsid w:val="007C52CA"/>
    <w:rsid w:val="007C65B5"/>
    <w:rsid w:val="007D0A0F"/>
    <w:rsid w:val="007D0A63"/>
    <w:rsid w:val="007D2082"/>
    <w:rsid w:val="007D26EF"/>
    <w:rsid w:val="007D3E49"/>
    <w:rsid w:val="007D53A7"/>
    <w:rsid w:val="007E0681"/>
    <w:rsid w:val="007E0911"/>
    <w:rsid w:val="007E23AB"/>
    <w:rsid w:val="007E3E3D"/>
    <w:rsid w:val="007E5517"/>
    <w:rsid w:val="007E61F0"/>
    <w:rsid w:val="007E721C"/>
    <w:rsid w:val="007E78E1"/>
    <w:rsid w:val="007F083B"/>
    <w:rsid w:val="007F1097"/>
    <w:rsid w:val="007F287A"/>
    <w:rsid w:val="007F3809"/>
    <w:rsid w:val="007F465B"/>
    <w:rsid w:val="007F4853"/>
    <w:rsid w:val="007F55EC"/>
    <w:rsid w:val="007F5BFA"/>
    <w:rsid w:val="007F5FD3"/>
    <w:rsid w:val="007F652E"/>
    <w:rsid w:val="007F72F0"/>
    <w:rsid w:val="007F7642"/>
    <w:rsid w:val="00801905"/>
    <w:rsid w:val="0080258C"/>
    <w:rsid w:val="00802CF2"/>
    <w:rsid w:val="00802E44"/>
    <w:rsid w:val="0080326F"/>
    <w:rsid w:val="0080471F"/>
    <w:rsid w:val="0080695E"/>
    <w:rsid w:val="00807275"/>
    <w:rsid w:val="0081175F"/>
    <w:rsid w:val="00811945"/>
    <w:rsid w:val="008125ED"/>
    <w:rsid w:val="00813C1C"/>
    <w:rsid w:val="00813C5E"/>
    <w:rsid w:val="00813F03"/>
    <w:rsid w:val="00815C80"/>
    <w:rsid w:val="008160CB"/>
    <w:rsid w:val="008161E3"/>
    <w:rsid w:val="008161FF"/>
    <w:rsid w:val="00816491"/>
    <w:rsid w:val="00816A15"/>
    <w:rsid w:val="00816A6C"/>
    <w:rsid w:val="00817B7C"/>
    <w:rsid w:val="00817F56"/>
    <w:rsid w:val="0082072E"/>
    <w:rsid w:val="00820BB5"/>
    <w:rsid w:val="008216D7"/>
    <w:rsid w:val="00823F66"/>
    <w:rsid w:val="00825390"/>
    <w:rsid w:val="00827320"/>
    <w:rsid w:val="00830584"/>
    <w:rsid w:val="008314C1"/>
    <w:rsid w:val="00832A6E"/>
    <w:rsid w:val="0083652C"/>
    <w:rsid w:val="00837348"/>
    <w:rsid w:val="00837670"/>
    <w:rsid w:val="00837B1B"/>
    <w:rsid w:val="00840960"/>
    <w:rsid w:val="00840AEC"/>
    <w:rsid w:val="00840BA4"/>
    <w:rsid w:val="00840F80"/>
    <w:rsid w:val="00842B36"/>
    <w:rsid w:val="008434AB"/>
    <w:rsid w:val="00844E15"/>
    <w:rsid w:val="00847576"/>
    <w:rsid w:val="00847ACE"/>
    <w:rsid w:val="00850196"/>
    <w:rsid w:val="00850533"/>
    <w:rsid w:val="008516F3"/>
    <w:rsid w:val="00851B34"/>
    <w:rsid w:val="00851C4F"/>
    <w:rsid w:val="008520E1"/>
    <w:rsid w:val="00852DB3"/>
    <w:rsid w:val="008553EB"/>
    <w:rsid w:val="00856CC0"/>
    <w:rsid w:val="00857F12"/>
    <w:rsid w:val="00861484"/>
    <w:rsid w:val="0086224C"/>
    <w:rsid w:val="00862517"/>
    <w:rsid w:val="00862856"/>
    <w:rsid w:val="00862D66"/>
    <w:rsid w:val="008634F4"/>
    <w:rsid w:val="008637D5"/>
    <w:rsid w:val="00864A04"/>
    <w:rsid w:val="00864A4B"/>
    <w:rsid w:val="00864C03"/>
    <w:rsid w:val="00865133"/>
    <w:rsid w:val="00870C53"/>
    <w:rsid w:val="00870DA7"/>
    <w:rsid w:val="00877832"/>
    <w:rsid w:val="00880162"/>
    <w:rsid w:val="008823B8"/>
    <w:rsid w:val="008835DC"/>
    <w:rsid w:val="00883D34"/>
    <w:rsid w:val="0088455F"/>
    <w:rsid w:val="008852E5"/>
    <w:rsid w:val="00886338"/>
    <w:rsid w:val="00886594"/>
    <w:rsid w:val="00886656"/>
    <w:rsid w:val="00886C84"/>
    <w:rsid w:val="00887880"/>
    <w:rsid w:val="00887A6D"/>
    <w:rsid w:val="0089062D"/>
    <w:rsid w:val="00891456"/>
    <w:rsid w:val="00891934"/>
    <w:rsid w:val="008919C8"/>
    <w:rsid w:val="0089286E"/>
    <w:rsid w:val="00892D5D"/>
    <w:rsid w:val="00892F60"/>
    <w:rsid w:val="00894056"/>
    <w:rsid w:val="008947D2"/>
    <w:rsid w:val="008A1553"/>
    <w:rsid w:val="008A192A"/>
    <w:rsid w:val="008A23BD"/>
    <w:rsid w:val="008A2AFE"/>
    <w:rsid w:val="008A50A6"/>
    <w:rsid w:val="008A553A"/>
    <w:rsid w:val="008A6390"/>
    <w:rsid w:val="008A64A4"/>
    <w:rsid w:val="008B0BBF"/>
    <w:rsid w:val="008B2BFB"/>
    <w:rsid w:val="008B454F"/>
    <w:rsid w:val="008B4F2D"/>
    <w:rsid w:val="008B668F"/>
    <w:rsid w:val="008B7E80"/>
    <w:rsid w:val="008B7EA8"/>
    <w:rsid w:val="008C0312"/>
    <w:rsid w:val="008C0CB4"/>
    <w:rsid w:val="008C3154"/>
    <w:rsid w:val="008C3E06"/>
    <w:rsid w:val="008C4857"/>
    <w:rsid w:val="008C49DC"/>
    <w:rsid w:val="008C4EDC"/>
    <w:rsid w:val="008C55CC"/>
    <w:rsid w:val="008C5A85"/>
    <w:rsid w:val="008C5AAB"/>
    <w:rsid w:val="008C6AFA"/>
    <w:rsid w:val="008C7C3F"/>
    <w:rsid w:val="008D05BA"/>
    <w:rsid w:val="008D181D"/>
    <w:rsid w:val="008D3532"/>
    <w:rsid w:val="008D3E37"/>
    <w:rsid w:val="008D602D"/>
    <w:rsid w:val="008D78DC"/>
    <w:rsid w:val="008E1035"/>
    <w:rsid w:val="008E2C02"/>
    <w:rsid w:val="008E32FA"/>
    <w:rsid w:val="008E3A9B"/>
    <w:rsid w:val="008E67FF"/>
    <w:rsid w:val="008E6D0A"/>
    <w:rsid w:val="008E7794"/>
    <w:rsid w:val="008E77FF"/>
    <w:rsid w:val="008E7D82"/>
    <w:rsid w:val="008F0888"/>
    <w:rsid w:val="008F0A16"/>
    <w:rsid w:val="008F25D2"/>
    <w:rsid w:val="008F32B4"/>
    <w:rsid w:val="008F3DA3"/>
    <w:rsid w:val="008F487A"/>
    <w:rsid w:val="008F578C"/>
    <w:rsid w:val="008F612F"/>
    <w:rsid w:val="008F738D"/>
    <w:rsid w:val="00900BCA"/>
    <w:rsid w:val="00901271"/>
    <w:rsid w:val="00902B22"/>
    <w:rsid w:val="0090541C"/>
    <w:rsid w:val="00905548"/>
    <w:rsid w:val="009055B2"/>
    <w:rsid w:val="00906785"/>
    <w:rsid w:val="00906B11"/>
    <w:rsid w:val="00906E0B"/>
    <w:rsid w:val="0090720D"/>
    <w:rsid w:val="00910D4E"/>
    <w:rsid w:val="009129ED"/>
    <w:rsid w:val="00913454"/>
    <w:rsid w:val="00913877"/>
    <w:rsid w:val="00914604"/>
    <w:rsid w:val="00915DC3"/>
    <w:rsid w:val="009171B4"/>
    <w:rsid w:val="00921CDF"/>
    <w:rsid w:val="00921D30"/>
    <w:rsid w:val="00922B96"/>
    <w:rsid w:val="00922F23"/>
    <w:rsid w:val="00923804"/>
    <w:rsid w:val="00923FE4"/>
    <w:rsid w:val="009240A4"/>
    <w:rsid w:val="00924281"/>
    <w:rsid w:val="00924405"/>
    <w:rsid w:val="00924D80"/>
    <w:rsid w:val="00925380"/>
    <w:rsid w:val="00925E61"/>
    <w:rsid w:val="00926269"/>
    <w:rsid w:val="00926D84"/>
    <w:rsid w:val="00927D07"/>
    <w:rsid w:val="00930A08"/>
    <w:rsid w:val="00931A49"/>
    <w:rsid w:val="009333FE"/>
    <w:rsid w:val="0093420C"/>
    <w:rsid w:val="009345C9"/>
    <w:rsid w:val="00934F1A"/>
    <w:rsid w:val="00935583"/>
    <w:rsid w:val="00941154"/>
    <w:rsid w:val="0094257D"/>
    <w:rsid w:val="00942676"/>
    <w:rsid w:val="009437ED"/>
    <w:rsid w:val="00943E8C"/>
    <w:rsid w:val="00944283"/>
    <w:rsid w:val="0094430C"/>
    <w:rsid w:val="009449AF"/>
    <w:rsid w:val="00945AE3"/>
    <w:rsid w:val="0094630C"/>
    <w:rsid w:val="00946D4F"/>
    <w:rsid w:val="00950114"/>
    <w:rsid w:val="00950542"/>
    <w:rsid w:val="00950728"/>
    <w:rsid w:val="009510D2"/>
    <w:rsid w:val="00951369"/>
    <w:rsid w:val="00951924"/>
    <w:rsid w:val="00951B51"/>
    <w:rsid w:val="00951B5B"/>
    <w:rsid w:val="00952BBC"/>
    <w:rsid w:val="00953FC2"/>
    <w:rsid w:val="009542FE"/>
    <w:rsid w:val="0095509F"/>
    <w:rsid w:val="00955223"/>
    <w:rsid w:val="00956F40"/>
    <w:rsid w:val="00960788"/>
    <w:rsid w:val="00960B29"/>
    <w:rsid w:val="00964569"/>
    <w:rsid w:val="0096565C"/>
    <w:rsid w:val="00965EFB"/>
    <w:rsid w:val="00965F56"/>
    <w:rsid w:val="00967AE8"/>
    <w:rsid w:val="0097020A"/>
    <w:rsid w:val="00970EB8"/>
    <w:rsid w:val="00970F13"/>
    <w:rsid w:val="00972D0E"/>
    <w:rsid w:val="0097474C"/>
    <w:rsid w:val="00974F15"/>
    <w:rsid w:val="009751B5"/>
    <w:rsid w:val="00975243"/>
    <w:rsid w:val="00975862"/>
    <w:rsid w:val="00976831"/>
    <w:rsid w:val="00976F90"/>
    <w:rsid w:val="00977027"/>
    <w:rsid w:val="00977467"/>
    <w:rsid w:val="00977B20"/>
    <w:rsid w:val="009803FF"/>
    <w:rsid w:val="00981DA4"/>
    <w:rsid w:val="00982898"/>
    <w:rsid w:val="00986C31"/>
    <w:rsid w:val="00991A45"/>
    <w:rsid w:val="00992ADE"/>
    <w:rsid w:val="009933F6"/>
    <w:rsid w:val="00994084"/>
    <w:rsid w:val="00994731"/>
    <w:rsid w:val="009947C3"/>
    <w:rsid w:val="00995E86"/>
    <w:rsid w:val="009A30D8"/>
    <w:rsid w:val="009A442C"/>
    <w:rsid w:val="009A46E4"/>
    <w:rsid w:val="009A4F1E"/>
    <w:rsid w:val="009A7169"/>
    <w:rsid w:val="009B0B35"/>
    <w:rsid w:val="009B1227"/>
    <w:rsid w:val="009B297C"/>
    <w:rsid w:val="009B3541"/>
    <w:rsid w:val="009B3E41"/>
    <w:rsid w:val="009B4156"/>
    <w:rsid w:val="009B5C25"/>
    <w:rsid w:val="009B6630"/>
    <w:rsid w:val="009B6DB6"/>
    <w:rsid w:val="009B7848"/>
    <w:rsid w:val="009C00F2"/>
    <w:rsid w:val="009C0106"/>
    <w:rsid w:val="009C0C8A"/>
    <w:rsid w:val="009C1840"/>
    <w:rsid w:val="009C1C4D"/>
    <w:rsid w:val="009C551F"/>
    <w:rsid w:val="009C592E"/>
    <w:rsid w:val="009C74D6"/>
    <w:rsid w:val="009D0277"/>
    <w:rsid w:val="009D0F6A"/>
    <w:rsid w:val="009D1AD0"/>
    <w:rsid w:val="009D2071"/>
    <w:rsid w:val="009D2505"/>
    <w:rsid w:val="009D53FC"/>
    <w:rsid w:val="009D5729"/>
    <w:rsid w:val="009D63E8"/>
    <w:rsid w:val="009E0525"/>
    <w:rsid w:val="009E0565"/>
    <w:rsid w:val="009E1096"/>
    <w:rsid w:val="009E2A3E"/>
    <w:rsid w:val="009E3B81"/>
    <w:rsid w:val="009E4072"/>
    <w:rsid w:val="009E5066"/>
    <w:rsid w:val="009E50ED"/>
    <w:rsid w:val="009E5312"/>
    <w:rsid w:val="009E7DC8"/>
    <w:rsid w:val="009F03D3"/>
    <w:rsid w:val="009F0CAB"/>
    <w:rsid w:val="009F20C0"/>
    <w:rsid w:val="009F2510"/>
    <w:rsid w:val="009F2F42"/>
    <w:rsid w:val="009F3377"/>
    <w:rsid w:val="009F3505"/>
    <w:rsid w:val="009F5CD0"/>
    <w:rsid w:val="009F7262"/>
    <w:rsid w:val="00A01B4C"/>
    <w:rsid w:val="00A07E8D"/>
    <w:rsid w:val="00A07E9D"/>
    <w:rsid w:val="00A10FF3"/>
    <w:rsid w:val="00A12187"/>
    <w:rsid w:val="00A13803"/>
    <w:rsid w:val="00A13BEA"/>
    <w:rsid w:val="00A16121"/>
    <w:rsid w:val="00A208AD"/>
    <w:rsid w:val="00A20DE0"/>
    <w:rsid w:val="00A21FE6"/>
    <w:rsid w:val="00A23444"/>
    <w:rsid w:val="00A2365C"/>
    <w:rsid w:val="00A2382B"/>
    <w:rsid w:val="00A2624F"/>
    <w:rsid w:val="00A266A5"/>
    <w:rsid w:val="00A300D9"/>
    <w:rsid w:val="00A3157B"/>
    <w:rsid w:val="00A319DB"/>
    <w:rsid w:val="00A3216F"/>
    <w:rsid w:val="00A32A43"/>
    <w:rsid w:val="00A33250"/>
    <w:rsid w:val="00A33541"/>
    <w:rsid w:val="00A335B3"/>
    <w:rsid w:val="00A3369A"/>
    <w:rsid w:val="00A340C8"/>
    <w:rsid w:val="00A3450E"/>
    <w:rsid w:val="00A34A4E"/>
    <w:rsid w:val="00A34FAD"/>
    <w:rsid w:val="00A3600F"/>
    <w:rsid w:val="00A3784A"/>
    <w:rsid w:val="00A408E9"/>
    <w:rsid w:val="00A40CB1"/>
    <w:rsid w:val="00A40D4A"/>
    <w:rsid w:val="00A41A6B"/>
    <w:rsid w:val="00A43816"/>
    <w:rsid w:val="00A4462C"/>
    <w:rsid w:val="00A47B05"/>
    <w:rsid w:val="00A500DF"/>
    <w:rsid w:val="00A50CAC"/>
    <w:rsid w:val="00A52046"/>
    <w:rsid w:val="00A52080"/>
    <w:rsid w:val="00A53ECB"/>
    <w:rsid w:val="00A54392"/>
    <w:rsid w:val="00A546CF"/>
    <w:rsid w:val="00A54B3C"/>
    <w:rsid w:val="00A60A66"/>
    <w:rsid w:val="00A612DF"/>
    <w:rsid w:val="00A61FDF"/>
    <w:rsid w:val="00A63705"/>
    <w:rsid w:val="00A64AE2"/>
    <w:rsid w:val="00A64BBE"/>
    <w:rsid w:val="00A64CD8"/>
    <w:rsid w:val="00A6518E"/>
    <w:rsid w:val="00A652A9"/>
    <w:rsid w:val="00A65A96"/>
    <w:rsid w:val="00A65F0E"/>
    <w:rsid w:val="00A660EA"/>
    <w:rsid w:val="00A71044"/>
    <w:rsid w:val="00A71C6D"/>
    <w:rsid w:val="00A7232C"/>
    <w:rsid w:val="00A72B7C"/>
    <w:rsid w:val="00A7395D"/>
    <w:rsid w:val="00A741C0"/>
    <w:rsid w:val="00A7448B"/>
    <w:rsid w:val="00A75775"/>
    <w:rsid w:val="00A7655D"/>
    <w:rsid w:val="00A8402E"/>
    <w:rsid w:val="00A84B0C"/>
    <w:rsid w:val="00A86C6D"/>
    <w:rsid w:val="00A86FDF"/>
    <w:rsid w:val="00A87C54"/>
    <w:rsid w:val="00A9067D"/>
    <w:rsid w:val="00A90EBF"/>
    <w:rsid w:val="00A91F29"/>
    <w:rsid w:val="00A92875"/>
    <w:rsid w:val="00A92F93"/>
    <w:rsid w:val="00A933C1"/>
    <w:rsid w:val="00A941D4"/>
    <w:rsid w:val="00A9439A"/>
    <w:rsid w:val="00A946AE"/>
    <w:rsid w:val="00A95D1E"/>
    <w:rsid w:val="00A95DF4"/>
    <w:rsid w:val="00A96327"/>
    <w:rsid w:val="00A97216"/>
    <w:rsid w:val="00A97AF4"/>
    <w:rsid w:val="00AA0EE1"/>
    <w:rsid w:val="00AA15B9"/>
    <w:rsid w:val="00AA23D1"/>
    <w:rsid w:val="00AA25E3"/>
    <w:rsid w:val="00AA2DDE"/>
    <w:rsid w:val="00AA300B"/>
    <w:rsid w:val="00AA38AC"/>
    <w:rsid w:val="00AA3A02"/>
    <w:rsid w:val="00AA41E0"/>
    <w:rsid w:val="00AA46CF"/>
    <w:rsid w:val="00AA470C"/>
    <w:rsid w:val="00AA4A62"/>
    <w:rsid w:val="00AB1864"/>
    <w:rsid w:val="00AB1A91"/>
    <w:rsid w:val="00AB455C"/>
    <w:rsid w:val="00AB5160"/>
    <w:rsid w:val="00AB6467"/>
    <w:rsid w:val="00AB6AD1"/>
    <w:rsid w:val="00AB7A3B"/>
    <w:rsid w:val="00AB7D5D"/>
    <w:rsid w:val="00AC1DAD"/>
    <w:rsid w:val="00AC232D"/>
    <w:rsid w:val="00AC2B58"/>
    <w:rsid w:val="00AC3451"/>
    <w:rsid w:val="00AC36C1"/>
    <w:rsid w:val="00AC3CD2"/>
    <w:rsid w:val="00AC468F"/>
    <w:rsid w:val="00AC52EE"/>
    <w:rsid w:val="00AC65A6"/>
    <w:rsid w:val="00AC6707"/>
    <w:rsid w:val="00AC70E1"/>
    <w:rsid w:val="00AC7116"/>
    <w:rsid w:val="00AC778F"/>
    <w:rsid w:val="00AD03CB"/>
    <w:rsid w:val="00AD1ECF"/>
    <w:rsid w:val="00AD3A49"/>
    <w:rsid w:val="00AD4623"/>
    <w:rsid w:val="00AD6F4A"/>
    <w:rsid w:val="00AD7A7D"/>
    <w:rsid w:val="00AE06F8"/>
    <w:rsid w:val="00AE0DC5"/>
    <w:rsid w:val="00AE1DAD"/>
    <w:rsid w:val="00AE38BB"/>
    <w:rsid w:val="00AE4A85"/>
    <w:rsid w:val="00AE51FF"/>
    <w:rsid w:val="00AE52FC"/>
    <w:rsid w:val="00AE5981"/>
    <w:rsid w:val="00AE787A"/>
    <w:rsid w:val="00AE7F53"/>
    <w:rsid w:val="00AF03F9"/>
    <w:rsid w:val="00AF0DB3"/>
    <w:rsid w:val="00AF18E3"/>
    <w:rsid w:val="00AF20F1"/>
    <w:rsid w:val="00AF3F03"/>
    <w:rsid w:val="00AF60CB"/>
    <w:rsid w:val="00AF79DC"/>
    <w:rsid w:val="00AF7EBE"/>
    <w:rsid w:val="00B00225"/>
    <w:rsid w:val="00B01491"/>
    <w:rsid w:val="00B02405"/>
    <w:rsid w:val="00B028C2"/>
    <w:rsid w:val="00B03515"/>
    <w:rsid w:val="00B051C3"/>
    <w:rsid w:val="00B051E6"/>
    <w:rsid w:val="00B0525E"/>
    <w:rsid w:val="00B0545C"/>
    <w:rsid w:val="00B0567C"/>
    <w:rsid w:val="00B10070"/>
    <w:rsid w:val="00B10C53"/>
    <w:rsid w:val="00B10E58"/>
    <w:rsid w:val="00B134CB"/>
    <w:rsid w:val="00B1561A"/>
    <w:rsid w:val="00B165DD"/>
    <w:rsid w:val="00B171E9"/>
    <w:rsid w:val="00B17911"/>
    <w:rsid w:val="00B17A91"/>
    <w:rsid w:val="00B22B6A"/>
    <w:rsid w:val="00B23A12"/>
    <w:rsid w:val="00B23BAA"/>
    <w:rsid w:val="00B253D2"/>
    <w:rsid w:val="00B257B2"/>
    <w:rsid w:val="00B25C8A"/>
    <w:rsid w:val="00B26497"/>
    <w:rsid w:val="00B265A0"/>
    <w:rsid w:val="00B275EA"/>
    <w:rsid w:val="00B27DC6"/>
    <w:rsid w:val="00B30461"/>
    <w:rsid w:val="00B32256"/>
    <w:rsid w:val="00B3245F"/>
    <w:rsid w:val="00B32AEA"/>
    <w:rsid w:val="00B33015"/>
    <w:rsid w:val="00B33FAE"/>
    <w:rsid w:val="00B36071"/>
    <w:rsid w:val="00B403BD"/>
    <w:rsid w:val="00B4060E"/>
    <w:rsid w:val="00B428BC"/>
    <w:rsid w:val="00B42E0A"/>
    <w:rsid w:val="00B42EAA"/>
    <w:rsid w:val="00B443A1"/>
    <w:rsid w:val="00B46E02"/>
    <w:rsid w:val="00B46F2C"/>
    <w:rsid w:val="00B474D7"/>
    <w:rsid w:val="00B50536"/>
    <w:rsid w:val="00B50E42"/>
    <w:rsid w:val="00B520EB"/>
    <w:rsid w:val="00B527B9"/>
    <w:rsid w:val="00B5682F"/>
    <w:rsid w:val="00B574E5"/>
    <w:rsid w:val="00B57E54"/>
    <w:rsid w:val="00B614F2"/>
    <w:rsid w:val="00B61B19"/>
    <w:rsid w:val="00B648EE"/>
    <w:rsid w:val="00B663D8"/>
    <w:rsid w:val="00B66B10"/>
    <w:rsid w:val="00B66F21"/>
    <w:rsid w:val="00B711B2"/>
    <w:rsid w:val="00B714D5"/>
    <w:rsid w:val="00B724B0"/>
    <w:rsid w:val="00B729BE"/>
    <w:rsid w:val="00B75861"/>
    <w:rsid w:val="00B767CA"/>
    <w:rsid w:val="00B77A15"/>
    <w:rsid w:val="00B77DB0"/>
    <w:rsid w:val="00B80090"/>
    <w:rsid w:val="00B8222F"/>
    <w:rsid w:val="00B84A35"/>
    <w:rsid w:val="00B852F0"/>
    <w:rsid w:val="00B864AA"/>
    <w:rsid w:val="00B865B0"/>
    <w:rsid w:val="00B90C6F"/>
    <w:rsid w:val="00B92491"/>
    <w:rsid w:val="00B948DC"/>
    <w:rsid w:val="00B94E66"/>
    <w:rsid w:val="00B960D0"/>
    <w:rsid w:val="00B964D0"/>
    <w:rsid w:val="00B96B3F"/>
    <w:rsid w:val="00B97690"/>
    <w:rsid w:val="00B977FF"/>
    <w:rsid w:val="00B97A49"/>
    <w:rsid w:val="00B97A8D"/>
    <w:rsid w:val="00BA18E5"/>
    <w:rsid w:val="00BA1DE2"/>
    <w:rsid w:val="00BA23B1"/>
    <w:rsid w:val="00BA30A5"/>
    <w:rsid w:val="00BA36FA"/>
    <w:rsid w:val="00BA390B"/>
    <w:rsid w:val="00BA4329"/>
    <w:rsid w:val="00BA453C"/>
    <w:rsid w:val="00BA511E"/>
    <w:rsid w:val="00BA616A"/>
    <w:rsid w:val="00BA61D5"/>
    <w:rsid w:val="00BA6208"/>
    <w:rsid w:val="00BA686C"/>
    <w:rsid w:val="00BB0D74"/>
    <w:rsid w:val="00BB1F15"/>
    <w:rsid w:val="00BB28CA"/>
    <w:rsid w:val="00BB2C91"/>
    <w:rsid w:val="00BB3152"/>
    <w:rsid w:val="00BB3C4D"/>
    <w:rsid w:val="00BB4C4A"/>
    <w:rsid w:val="00BB6421"/>
    <w:rsid w:val="00BB6A8B"/>
    <w:rsid w:val="00BB72DE"/>
    <w:rsid w:val="00BC2A94"/>
    <w:rsid w:val="00BC4461"/>
    <w:rsid w:val="00BC4C14"/>
    <w:rsid w:val="00BC5235"/>
    <w:rsid w:val="00BC58E5"/>
    <w:rsid w:val="00BC5F4F"/>
    <w:rsid w:val="00BC7CCC"/>
    <w:rsid w:val="00BD00B7"/>
    <w:rsid w:val="00BD134C"/>
    <w:rsid w:val="00BD1B3B"/>
    <w:rsid w:val="00BD1BBE"/>
    <w:rsid w:val="00BD23F5"/>
    <w:rsid w:val="00BD2F5E"/>
    <w:rsid w:val="00BD341D"/>
    <w:rsid w:val="00BD439B"/>
    <w:rsid w:val="00BD46DC"/>
    <w:rsid w:val="00BD5635"/>
    <w:rsid w:val="00BD6071"/>
    <w:rsid w:val="00BD6FE7"/>
    <w:rsid w:val="00BE0D80"/>
    <w:rsid w:val="00BE2241"/>
    <w:rsid w:val="00BE45F2"/>
    <w:rsid w:val="00BE5A3E"/>
    <w:rsid w:val="00BE616A"/>
    <w:rsid w:val="00BE618E"/>
    <w:rsid w:val="00BE6FCF"/>
    <w:rsid w:val="00BE7282"/>
    <w:rsid w:val="00BF3D0D"/>
    <w:rsid w:val="00BF3DBF"/>
    <w:rsid w:val="00BF442C"/>
    <w:rsid w:val="00BF48A1"/>
    <w:rsid w:val="00BF5701"/>
    <w:rsid w:val="00BF5E02"/>
    <w:rsid w:val="00BF7189"/>
    <w:rsid w:val="00C02A7F"/>
    <w:rsid w:val="00C0316D"/>
    <w:rsid w:val="00C03A41"/>
    <w:rsid w:val="00C03D87"/>
    <w:rsid w:val="00C0588E"/>
    <w:rsid w:val="00C0595F"/>
    <w:rsid w:val="00C061A0"/>
    <w:rsid w:val="00C06308"/>
    <w:rsid w:val="00C07B68"/>
    <w:rsid w:val="00C11D65"/>
    <w:rsid w:val="00C127FA"/>
    <w:rsid w:val="00C12A30"/>
    <w:rsid w:val="00C12EB6"/>
    <w:rsid w:val="00C135A5"/>
    <w:rsid w:val="00C1463A"/>
    <w:rsid w:val="00C1507F"/>
    <w:rsid w:val="00C153AF"/>
    <w:rsid w:val="00C155BF"/>
    <w:rsid w:val="00C15DBC"/>
    <w:rsid w:val="00C15EA3"/>
    <w:rsid w:val="00C175CD"/>
    <w:rsid w:val="00C210DE"/>
    <w:rsid w:val="00C22930"/>
    <w:rsid w:val="00C23F37"/>
    <w:rsid w:val="00C23FE3"/>
    <w:rsid w:val="00C240D2"/>
    <w:rsid w:val="00C24234"/>
    <w:rsid w:val="00C245EE"/>
    <w:rsid w:val="00C24C46"/>
    <w:rsid w:val="00C2603E"/>
    <w:rsid w:val="00C272FA"/>
    <w:rsid w:val="00C31AC6"/>
    <w:rsid w:val="00C333D6"/>
    <w:rsid w:val="00C33E5F"/>
    <w:rsid w:val="00C34AB2"/>
    <w:rsid w:val="00C3719A"/>
    <w:rsid w:val="00C37E4F"/>
    <w:rsid w:val="00C410C4"/>
    <w:rsid w:val="00C42996"/>
    <w:rsid w:val="00C432BB"/>
    <w:rsid w:val="00C44BB1"/>
    <w:rsid w:val="00C45046"/>
    <w:rsid w:val="00C45149"/>
    <w:rsid w:val="00C45C76"/>
    <w:rsid w:val="00C46C1B"/>
    <w:rsid w:val="00C471E0"/>
    <w:rsid w:val="00C52A8F"/>
    <w:rsid w:val="00C52F77"/>
    <w:rsid w:val="00C53F0A"/>
    <w:rsid w:val="00C54787"/>
    <w:rsid w:val="00C54AC0"/>
    <w:rsid w:val="00C54FBF"/>
    <w:rsid w:val="00C55885"/>
    <w:rsid w:val="00C55C4E"/>
    <w:rsid w:val="00C5665D"/>
    <w:rsid w:val="00C57714"/>
    <w:rsid w:val="00C619EC"/>
    <w:rsid w:val="00C61DA4"/>
    <w:rsid w:val="00C64A9D"/>
    <w:rsid w:val="00C65038"/>
    <w:rsid w:val="00C654A3"/>
    <w:rsid w:val="00C67A4B"/>
    <w:rsid w:val="00C72487"/>
    <w:rsid w:val="00C72F2A"/>
    <w:rsid w:val="00C73492"/>
    <w:rsid w:val="00C73685"/>
    <w:rsid w:val="00C74013"/>
    <w:rsid w:val="00C74D45"/>
    <w:rsid w:val="00C751CA"/>
    <w:rsid w:val="00C75EBF"/>
    <w:rsid w:val="00C77D53"/>
    <w:rsid w:val="00C81F9E"/>
    <w:rsid w:val="00C825CC"/>
    <w:rsid w:val="00C836D0"/>
    <w:rsid w:val="00C847A2"/>
    <w:rsid w:val="00C84AAC"/>
    <w:rsid w:val="00C84CF1"/>
    <w:rsid w:val="00C85FBC"/>
    <w:rsid w:val="00C865F2"/>
    <w:rsid w:val="00C9080E"/>
    <w:rsid w:val="00C92B5C"/>
    <w:rsid w:val="00C93D7E"/>
    <w:rsid w:val="00C973C3"/>
    <w:rsid w:val="00C977E0"/>
    <w:rsid w:val="00C97835"/>
    <w:rsid w:val="00C97E6E"/>
    <w:rsid w:val="00C97FB3"/>
    <w:rsid w:val="00CA1F63"/>
    <w:rsid w:val="00CA4A8F"/>
    <w:rsid w:val="00CA61CE"/>
    <w:rsid w:val="00CA7097"/>
    <w:rsid w:val="00CA7170"/>
    <w:rsid w:val="00CA72C3"/>
    <w:rsid w:val="00CB15B5"/>
    <w:rsid w:val="00CB19F6"/>
    <w:rsid w:val="00CB2D9B"/>
    <w:rsid w:val="00CB45BF"/>
    <w:rsid w:val="00CB6B13"/>
    <w:rsid w:val="00CB7A59"/>
    <w:rsid w:val="00CC0EE1"/>
    <w:rsid w:val="00CC1799"/>
    <w:rsid w:val="00CC3264"/>
    <w:rsid w:val="00CC382F"/>
    <w:rsid w:val="00CC3DE7"/>
    <w:rsid w:val="00CC4D89"/>
    <w:rsid w:val="00CC6664"/>
    <w:rsid w:val="00CD0B01"/>
    <w:rsid w:val="00CD1B6F"/>
    <w:rsid w:val="00CD1D47"/>
    <w:rsid w:val="00CD2C6D"/>
    <w:rsid w:val="00CD3C87"/>
    <w:rsid w:val="00CD41C6"/>
    <w:rsid w:val="00CD4858"/>
    <w:rsid w:val="00CD72BE"/>
    <w:rsid w:val="00CE0E3C"/>
    <w:rsid w:val="00CE17A8"/>
    <w:rsid w:val="00CE2B21"/>
    <w:rsid w:val="00CE35E1"/>
    <w:rsid w:val="00CE5CCC"/>
    <w:rsid w:val="00CE737E"/>
    <w:rsid w:val="00CE7CD7"/>
    <w:rsid w:val="00CF1EDC"/>
    <w:rsid w:val="00CF22BB"/>
    <w:rsid w:val="00CF3FD7"/>
    <w:rsid w:val="00CF5F29"/>
    <w:rsid w:val="00CF7904"/>
    <w:rsid w:val="00D003A6"/>
    <w:rsid w:val="00D00DC0"/>
    <w:rsid w:val="00D01516"/>
    <w:rsid w:val="00D02DF9"/>
    <w:rsid w:val="00D03384"/>
    <w:rsid w:val="00D03BB9"/>
    <w:rsid w:val="00D03E48"/>
    <w:rsid w:val="00D04739"/>
    <w:rsid w:val="00D062FC"/>
    <w:rsid w:val="00D065CE"/>
    <w:rsid w:val="00D0787A"/>
    <w:rsid w:val="00D079A2"/>
    <w:rsid w:val="00D1050D"/>
    <w:rsid w:val="00D10A5E"/>
    <w:rsid w:val="00D1189F"/>
    <w:rsid w:val="00D1390F"/>
    <w:rsid w:val="00D142A2"/>
    <w:rsid w:val="00D14E41"/>
    <w:rsid w:val="00D14FAC"/>
    <w:rsid w:val="00D14FCC"/>
    <w:rsid w:val="00D15EAE"/>
    <w:rsid w:val="00D16BE8"/>
    <w:rsid w:val="00D17587"/>
    <w:rsid w:val="00D17917"/>
    <w:rsid w:val="00D17A19"/>
    <w:rsid w:val="00D21449"/>
    <w:rsid w:val="00D21F64"/>
    <w:rsid w:val="00D2212E"/>
    <w:rsid w:val="00D22333"/>
    <w:rsid w:val="00D226CC"/>
    <w:rsid w:val="00D23386"/>
    <w:rsid w:val="00D2381D"/>
    <w:rsid w:val="00D23B2F"/>
    <w:rsid w:val="00D247B8"/>
    <w:rsid w:val="00D24B30"/>
    <w:rsid w:val="00D24E81"/>
    <w:rsid w:val="00D265AE"/>
    <w:rsid w:val="00D273A3"/>
    <w:rsid w:val="00D313B2"/>
    <w:rsid w:val="00D32DA7"/>
    <w:rsid w:val="00D347AA"/>
    <w:rsid w:val="00D35378"/>
    <w:rsid w:val="00D365F1"/>
    <w:rsid w:val="00D37CF1"/>
    <w:rsid w:val="00D401FA"/>
    <w:rsid w:val="00D40355"/>
    <w:rsid w:val="00D40412"/>
    <w:rsid w:val="00D40BB5"/>
    <w:rsid w:val="00D41F37"/>
    <w:rsid w:val="00D42D17"/>
    <w:rsid w:val="00D42F2C"/>
    <w:rsid w:val="00D44CC1"/>
    <w:rsid w:val="00D479E6"/>
    <w:rsid w:val="00D50A66"/>
    <w:rsid w:val="00D533E2"/>
    <w:rsid w:val="00D54900"/>
    <w:rsid w:val="00D54942"/>
    <w:rsid w:val="00D55504"/>
    <w:rsid w:val="00D56B88"/>
    <w:rsid w:val="00D56BC4"/>
    <w:rsid w:val="00D60A99"/>
    <w:rsid w:val="00D60E95"/>
    <w:rsid w:val="00D612AD"/>
    <w:rsid w:val="00D61455"/>
    <w:rsid w:val="00D61B90"/>
    <w:rsid w:val="00D65C44"/>
    <w:rsid w:val="00D675C4"/>
    <w:rsid w:val="00D678F7"/>
    <w:rsid w:val="00D7034D"/>
    <w:rsid w:val="00D704B8"/>
    <w:rsid w:val="00D70C0F"/>
    <w:rsid w:val="00D71C4C"/>
    <w:rsid w:val="00D73B38"/>
    <w:rsid w:val="00D749B3"/>
    <w:rsid w:val="00D75876"/>
    <w:rsid w:val="00D7678C"/>
    <w:rsid w:val="00D76960"/>
    <w:rsid w:val="00D77F86"/>
    <w:rsid w:val="00D803E3"/>
    <w:rsid w:val="00D80A7D"/>
    <w:rsid w:val="00D82AAD"/>
    <w:rsid w:val="00D83C05"/>
    <w:rsid w:val="00D84589"/>
    <w:rsid w:val="00D8521C"/>
    <w:rsid w:val="00D85539"/>
    <w:rsid w:val="00D85D36"/>
    <w:rsid w:val="00D86C53"/>
    <w:rsid w:val="00D870FB"/>
    <w:rsid w:val="00D90F06"/>
    <w:rsid w:val="00D9123B"/>
    <w:rsid w:val="00D91B4B"/>
    <w:rsid w:val="00D92833"/>
    <w:rsid w:val="00D92973"/>
    <w:rsid w:val="00D92B63"/>
    <w:rsid w:val="00D92C39"/>
    <w:rsid w:val="00D92F68"/>
    <w:rsid w:val="00D93E42"/>
    <w:rsid w:val="00D95239"/>
    <w:rsid w:val="00D957D7"/>
    <w:rsid w:val="00D95C45"/>
    <w:rsid w:val="00D97182"/>
    <w:rsid w:val="00DA0AC6"/>
    <w:rsid w:val="00DA2F64"/>
    <w:rsid w:val="00DA3459"/>
    <w:rsid w:val="00DA4425"/>
    <w:rsid w:val="00DA444E"/>
    <w:rsid w:val="00DA6F39"/>
    <w:rsid w:val="00DA706A"/>
    <w:rsid w:val="00DB05D3"/>
    <w:rsid w:val="00DB0C33"/>
    <w:rsid w:val="00DB0CF7"/>
    <w:rsid w:val="00DB292D"/>
    <w:rsid w:val="00DB2F8E"/>
    <w:rsid w:val="00DB3D3F"/>
    <w:rsid w:val="00DB3DBF"/>
    <w:rsid w:val="00DB7277"/>
    <w:rsid w:val="00DB79D5"/>
    <w:rsid w:val="00DB7F9F"/>
    <w:rsid w:val="00DC097A"/>
    <w:rsid w:val="00DC2408"/>
    <w:rsid w:val="00DC3B52"/>
    <w:rsid w:val="00DC4506"/>
    <w:rsid w:val="00DC4A6F"/>
    <w:rsid w:val="00DC4F12"/>
    <w:rsid w:val="00DC5152"/>
    <w:rsid w:val="00DC5A7A"/>
    <w:rsid w:val="00DC6A81"/>
    <w:rsid w:val="00DD0A09"/>
    <w:rsid w:val="00DD12C3"/>
    <w:rsid w:val="00DD1483"/>
    <w:rsid w:val="00DD2199"/>
    <w:rsid w:val="00DD27A1"/>
    <w:rsid w:val="00DD3823"/>
    <w:rsid w:val="00DD53B2"/>
    <w:rsid w:val="00DD6459"/>
    <w:rsid w:val="00DD65F0"/>
    <w:rsid w:val="00DD7A0C"/>
    <w:rsid w:val="00DD7E4B"/>
    <w:rsid w:val="00DE177E"/>
    <w:rsid w:val="00DE399F"/>
    <w:rsid w:val="00DE4310"/>
    <w:rsid w:val="00DE51CB"/>
    <w:rsid w:val="00DE616D"/>
    <w:rsid w:val="00DE651F"/>
    <w:rsid w:val="00DE6868"/>
    <w:rsid w:val="00DE6A20"/>
    <w:rsid w:val="00DE6BE1"/>
    <w:rsid w:val="00DE6C25"/>
    <w:rsid w:val="00DF0133"/>
    <w:rsid w:val="00DF051D"/>
    <w:rsid w:val="00DF1D2D"/>
    <w:rsid w:val="00DF2238"/>
    <w:rsid w:val="00DF28D0"/>
    <w:rsid w:val="00DF2E30"/>
    <w:rsid w:val="00DF5105"/>
    <w:rsid w:val="00DF5D0A"/>
    <w:rsid w:val="00E00757"/>
    <w:rsid w:val="00E0106A"/>
    <w:rsid w:val="00E0134A"/>
    <w:rsid w:val="00E01BC3"/>
    <w:rsid w:val="00E021B9"/>
    <w:rsid w:val="00E02B50"/>
    <w:rsid w:val="00E02B8E"/>
    <w:rsid w:val="00E03A8F"/>
    <w:rsid w:val="00E04D94"/>
    <w:rsid w:val="00E0514D"/>
    <w:rsid w:val="00E059DC"/>
    <w:rsid w:val="00E07191"/>
    <w:rsid w:val="00E07667"/>
    <w:rsid w:val="00E07D5B"/>
    <w:rsid w:val="00E1060E"/>
    <w:rsid w:val="00E10C35"/>
    <w:rsid w:val="00E10F29"/>
    <w:rsid w:val="00E111B5"/>
    <w:rsid w:val="00E11F6A"/>
    <w:rsid w:val="00E12D2A"/>
    <w:rsid w:val="00E1359D"/>
    <w:rsid w:val="00E137E6"/>
    <w:rsid w:val="00E14193"/>
    <w:rsid w:val="00E14B17"/>
    <w:rsid w:val="00E20AB5"/>
    <w:rsid w:val="00E20CF6"/>
    <w:rsid w:val="00E21884"/>
    <w:rsid w:val="00E21EA2"/>
    <w:rsid w:val="00E21F7E"/>
    <w:rsid w:val="00E2243A"/>
    <w:rsid w:val="00E23FEB"/>
    <w:rsid w:val="00E2472E"/>
    <w:rsid w:val="00E247D0"/>
    <w:rsid w:val="00E25698"/>
    <w:rsid w:val="00E26676"/>
    <w:rsid w:val="00E2780B"/>
    <w:rsid w:val="00E30530"/>
    <w:rsid w:val="00E30B49"/>
    <w:rsid w:val="00E30CEC"/>
    <w:rsid w:val="00E32572"/>
    <w:rsid w:val="00E3542C"/>
    <w:rsid w:val="00E35773"/>
    <w:rsid w:val="00E36369"/>
    <w:rsid w:val="00E36AE8"/>
    <w:rsid w:val="00E37D59"/>
    <w:rsid w:val="00E41280"/>
    <w:rsid w:val="00E43439"/>
    <w:rsid w:val="00E4354F"/>
    <w:rsid w:val="00E43F33"/>
    <w:rsid w:val="00E44075"/>
    <w:rsid w:val="00E4463C"/>
    <w:rsid w:val="00E4682E"/>
    <w:rsid w:val="00E46C8C"/>
    <w:rsid w:val="00E51376"/>
    <w:rsid w:val="00E51F6A"/>
    <w:rsid w:val="00E545F3"/>
    <w:rsid w:val="00E55E9B"/>
    <w:rsid w:val="00E56769"/>
    <w:rsid w:val="00E570BF"/>
    <w:rsid w:val="00E57E6C"/>
    <w:rsid w:val="00E604A0"/>
    <w:rsid w:val="00E6098E"/>
    <w:rsid w:val="00E614E9"/>
    <w:rsid w:val="00E62F03"/>
    <w:rsid w:val="00E633AB"/>
    <w:rsid w:val="00E64F27"/>
    <w:rsid w:val="00E6704F"/>
    <w:rsid w:val="00E710DD"/>
    <w:rsid w:val="00E71707"/>
    <w:rsid w:val="00E731BF"/>
    <w:rsid w:val="00E742A3"/>
    <w:rsid w:val="00E74687"/>
    <w:rsid w:val="00E748AE"/>
    <w:rsid w:val="00E74EE8"/>
    <w:rsid w:val="00E752FB"/>
    <w:rsid w:val="00E75476"/>
    <w:rsid w:val="00E77EC7"/>
    <w:rsid w:val="00E81059"/>
    <w:rsid w:val="00E81821"/>
    <w:rsid w:val="00E83BC8"/>
    <w:rsid w:val="00E86026"/>
    <w:rsid w:val="00E90883"/>
    <w:rsid w:val="00E90C2C"/>
    <w:rsid w:val="00E91602"/>
    <w:rsid w:val="00E91C12"/>
    <w:rsid w:val="00E933D8"/>
    <w:rsid w:val="00E93579"/>
    <w:rsid w:val="00E94444"/>
    <w:rsid w:val="00E958E4"/>
    <w:rsid w:val="00E97FE2"/>
    <w:rsid w:val="00EA087E"/>
    <w:rsid w:val="00EA0A53"/>
    <w:rsid w:val="00EA48BC"/>
    <w:rsid w:val="00EA54B9"/>
    <w:rsid w:val="00EA7218"/>
    <w:rsid w:val="00EA7362"/>
    <w:rsid w:val="00EB40FB"/>
    <w:rsid w:val="00EB4812"/>
    <w:rsid w:val="00EB6EB1"/>
    <w:rsid w:val="00EC0C78"/>
    <w:rsid w:val="00EC1680"/>
    <w:rsid w:val="00EC18D2"/>
    <w:rsid w:val="00EC2085"/>
    <w:rsid w:val="00EC4415"/>
    <w:rsid w:val="00EC4585"/>
    <w:rsid w:val="00EC5EB2"/>
    <w:rsid w:val="00EC6498"/>
    <w:rsid w:val="00EC7335"/>
    <w:rsid w:val="00ED08F4"/>
    <w:rsid w:val="00ED3DE7"/>
    <w:rsid w:val="00ED4441"/>
    <w:rsid w:val="00ED4D0E"/>
    <w:rsid w:val="00ED7F17"/>
    <w:rsid w:val="00EE0D07"/>
    <w:rsid w:val="00EE16B8"/>
    <w:rsid w:val="00EE2C25"/>
    <w:rsid w:val="00EE309B"/>
    <w:rsid w:val="00EE4FE7"/>
    <w:rsid w:val="00EE6371"/>
    <w:rsid w:val="00EE63C7"/>
    <w:rsid w:val="00EE6D89"/>
    <w:rsid w:val="00EE79D1"/>
    <w:rsid w:val="00EF075B"/>
    <w:rsid w:val="00EF09E3"/>
    <w:rsid w:val="00EF2718"/>
    <w:rsid w:val="00EF3814"/>
    <w:rsid w:val="00EF3891"/>
    <w:rsid w:val="00EF3EF7"/>
    <w:rsid w:val="00EF4EE3"/>
    <w:rsid w:val="00EF5967"/>
    <w:rsid w:val="00F01A70"/>
    <w:rsid w:val="00F01B42"/>
    <w:rsid w:val="00F021F2"/>
    <w:rsid w:val="00F048CA"/>
    <w:rsid w:val="00F06348"/>
    <w:rsid w:val="00F102B3"/>
    <w:rsid w:val="00F1081E"/>
    <w:rsid w:val="00F121AF"/>
    <w:rsid w:val="00F12429"/>
    <w:rsid w:val="00F132A6"/>
    <w:rsid w:val="00F15295"/>
    <w:rsid w:val="00F17BD0"/>
    <w:rsid w:val="00F230D2"/>
    <w:rsid w:val="00F2318F"/>
    <w:rsid w:val="00F232A7"/>
    <w:rsid w:val="00F2351B"/>
    <w:rsid w:val="00F2430A"/>
    <w:rsid w:val="00F24399"/>
    <w:rsid w:val="00F25394"/>
    <w:rsid w:val="00F253CC"/>
    <w:rsid w:val="00F272E3"/>
    <w:rsid w:val="00F27591"/>
    <w:rsid w:val="00F27926"/>
    <w:rsid w:val="00F27942"/>
    <w:rsid w:val="00F27A70"/>
    <w:rsid w:val="00F27DF6"/>
    <w:rsid w:val="00F3074D"/>
    <w:rsid w:val="00F30AAE"/>
    <w:rsid w:val="00F30BCB"/>
    <w:rsid w:val="00F31588"/>
    <w:rsid w:val="00F32A6B"/>
    <w:rsid w:val="00F345F5"/>
    <w:rsid w:val="00F34D2A"/>
    <w:rsid w:val="00F352B5"/>
    <w:rsid w:val="00F3572C"/>
    <w:rsid w:val="00F35B44"/>
    <w:rsid w:val="00F35F14"/>
    <w:rsid w:val="00F36480"/>
    <w:rsid w:val="00F37968"/>
    <w:rsid w:val="00F37B7D"/>
    <w:rsid w:val="00F37FEA"/>
    <w:rsid w:val="00F40F4D"/>
    <w:rsid w:val="00F41891"/>
    <w:rsid w:val="00F41971"/>
    <w:rsid w:val="00F41B89"/>
    <w:rsid w:val="00F41E6E"/>
    <w:rsid w:val="00F426F8"/>
    <w:rsid w:val="00F437CD"/>
    <w:rsid w:val="00F457E5"/>
    <w:rsid w:val="00F45AC9"/>
    <w:rsid w:val="00F45BFD"/>
    <w:rsid w:val="00F45E88"/>
    <w:rsid w:val="00F472C3"/>
    <w:rsid w:val="00F528F9"/>
    <w:rsid w:val="00F52A3E"/>
    <w:rsid w:val="00F54265"/>
    <w:rsid w:val="00F544C3"/>
    <w:rsid w:val="00F5463C"/>
    <w:rsid w:val="00F55F56"/>
    <w:rsid w:val="00F575E9"/>
    <w:rsid w:val="00F602BD"/>
    <w:rsid w:val="00F63C96"/>
    <w:rsid w:val="00F6482A"/>
    <w:rsid w:val="00F64AEE"/>
    <w:rsid w:val="00F67F91"/>
    <w:rsid w:val="00F706FE"/>
    <w:rsid w:val="00F70A84"/>
    <w:rsid w:val="00F70D09"/>
    <w:rsid w:val="00F714F7"/>
    <w:rsid w:val="00F71723"/>
    <w:rsid w:val="00F735B1"/>
    <w:rsid w:val="00F76B6B"/>
    <w:rsid w:val="00F80B42"/>
    <w:rsid w:val="00F81030"/>
    <w:rsid w:val="00F817F6"/>
    <w:rsid w:val="00F8242B"/>
    <w:rsid w:val="00F82790"/>
    <w:rsid w:val="00F83184"/>
    <w:rsid w:val="00F85512"/>
    <w:rsid w:val="00F85A44"/>
    <w:rsid w:val="00F87701"/>
    <w:rsid w:val="00F9037E"/>
    <w:rsid w:val="00F90886"/>
    <w:rsid w:val="00F90A46"/>
    <w:rsid w:val="00F90D34"/>
    <w:rsid w:val="00F92F95"/>
    <w:rsid w:val="00F93C66"/>
    <w:rsid w:val="00F94888"/>
    <w:rsid w:val="00F94CA4"/>
    <w:rsid w:val="00F9510E"/>
    <w:rsid w:val="00F95990"/>
    <w:rsid w:val="00F96DA8"/>
    <w:rsid w:val="00F97B7C"/>
    <w:rsid w:val="00F97EC4"/>
    <w:rsid w:val="00FA1D18"/>
    <w:rsid w:val="00FA1EA7"/>
    <w:rsid w:val="00FA2B35"/>
    <w:rsid w:val="00FA4D14"/>
    <w:rsid w:val="00FA4D35"/>
    <w:rsid w:val="00FA5AE3"/>
    <w:rsid w:val="00FA5C9C"/>
    <w:rsid w:val="00FA6356"/>
    <w:rsid w:val="00FA6B2F"/>
    <w:rsid w:val="00FA6ED0"/>
    <w:rsid w:val="00FA713A"/>
    <w:rsid w:val="00FB094D"/>
    <w:rsid w:val="00FB0F39"/>
    <w:rsid w:val="00FB1FF3"/>
    <w:rsid w:val="00FB2C6E"/>
    <w:rsid w:val="00FB3AD9"/>
    <w:rsid w:val="00FB44D5"/>
    <w:rsid w:val="00FB48BC"/>
    <w:rsid w:val="00FB4F8E"/>
    <w:rsid w:val="00FB6455"/>
    <w:rsid w:val="00FB7555"/>
    <w:rsid w:val="00FC2B90"/>
    <w:rsid w:val="00FC2C8F"/>
    <w:rsid w:val="00FC36A5"/>
    <w:rsid w:val="00FC3871"/>
    <w:rsid w:val="00FC4F15"/>
    <w:rsid w:val="00FC52B1"/>
    <w:rsid w:val="00FC72AC"/>
    <w:rsid w:val="00FD2D61"/>
    <w:rsid w:val="00FD3610"/>
    <w:rsid w:val="00FD5CC4"/>
    <w:rsid w:val="00FD614B"/>
    <w:rsid w:val="00FD7B2E"/>
    <w:rsid w:val="00FD7D09"/>
    <w:rsid w:val="00FE0B00"/>
    <w:rsid w:val="00FE0BBC"/>
    <w:rsid w:val="00FE1D7F"/>
    <w:rsid w:val="00FE50C1"/>
    <w:rsid w:val="00FE53DE"/>
    <w:rsid w:val="00FE66B0"/>
    <w:rsid w:val="00FE72DA"/>
    <w:rsid w:val="00FE73C1"/>
    <w:rsid w:val="00FE764A"/>
    <w:rsid w:val="00FE76D1"/>
    <w:rsid w:val="00FE7D2B"/>
    <w:rsid w:val="00FF1842"/>
    <w:rsid w:val="00FF419D"/>
    <w:rsid w:val="00FF502E"/>
    <w:rsid w:val="00FF6794"/>
    <w:rsid w:val="1149C553"/>
    <w:rsid w:val="17FB9FE6"/>
    <w:rsid w:val="2594EFE2"/>
    <w:rsid w:val="307BC2F4"/>
    <w:rsid w:val="40658687"/>
    <w:rsid w:val="4C68A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8570860"/>
  <w15:chartTrackingRefBased/>
  <w15:docId w15:val="{F159DD0D-DB4B-42F1-B35A-6021A5C06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 text"/>
    <w:qFormat/>
    <w:rsid w:val="00D749B3"/>
    <w:pPr>
      <w:spacing w:line="288" w:lineRule="auto"/>
    </w:pPr>
    <w:rPr>
      <w:rFonts w:asciiTheme="majorHAnsi" w:hAnsiTheme="majorHAnsi"/>
      <w:color w:val="000000"/>
      <w:sz w:val="20"/>
    </w:rPr>
  </w:style>
  <w:style w:type="paragraph" w:styleId="Kop1">
    <w:name w:val="heading 1"/>
    <w:aliases w:val="Header 1"/>
    <w:next w:val="Standaard"/>
    <w:link w:val="Kop1Char"/>
    <w:uiPriority w:val="1"/>
    <w:qFormat/>
    <w:rsid w:val="00A63705"/>
    <w:pPr>
      <w:keepNext/>
      <w:keepLines/>
      <w:numPr>
        <w:numId w:val="6"/>
      </w:numPr>
      <w:spacing w:before="700" w:after="300"/>
      <w:ind w:left="0" w:hanging="720"/>
      <w:outlineLvl w:val="0"/>
    </w:pPr>
    <w:rPr>
      <w:rFonts w:eastAsiaTheme="majorEastAsia" w:cstheme="majorBidi"/>
      <w:caps/>
      <w:color w:val="2548D4" w:themeColor="accent1"/>
      <w:sz w:val="56"/>
      <w:szCs w:val="32"/>
    </w:rPr>
  </w:style>
  <w:style w:type="paragraph" w:styleId="Kop2">
    <w:name w:val="heading 2"/>
    <w:aliases w:val="Header 2"/>
    <w:basedOn w:val="Kop1"/>
    <w:next w:val="Standaard"/>
    <w:link w:val="Kop2Char"/>
    <w:uiPriority w:val="2"/>
    <w:unhideWhenUsed/>
    <w:qFormat/>
    <w:rsid w:val="008E77FF"/>
    <w:pPr>
      <w:numPr>
        <w:ilvl w:val="1"/>
      </w:numPr>
      <w:spacing w:before="400" w:after="160"/>
      <w:ind w:left="567" w:hanging="567"/>
      <w:outlineLvl w:val="1"/>
    </w:pPr>
    <w:rPr>
      <w:rFonts w:asciiTheme="majorHAnsi" w:hAnsiTheme="majorHAnsi"/>
      <w:sz w:val="24"/>
      <w:szCs w:val="26"/>
    </w:rPr>
  </w:style>
  <w:style w:type="paragraph" w:styleId="Kop3">
    <w:name w:val="heading 3"/>
    <w:next w:val="Standaard"/>
    <w:link w:val="Kop3Char"/>
    <w:uiPriority w:val="2"/>
    <w:unhideWhenUsed/>
    <w:rsid w:val="00457FA8"/>
    <w:pPr>
      <w:keepNext/>
      <w:keepLines/>
      <w:spacing w:line="200" w:lineRule="exact"/>
      <w:outlineLvl w:val="2"/>
    </w:pPr>
    <w:rPr>
      <w:rFonts w:ascii="Calibri" w:eastAsiaTheme="majorEastAsia" w:hAnsi="Calibri" w:cstheme="majorBidi"/>
      <w:color w:val="000000" w:themeColor="text1"/>
      <w:sz w:val="22"/>
    </w:rPr>
  </w:style>
  <w:style w:type="paragraph" w:styleId="Kop4">
    <w:name w:val="heading 4"/>
    <w:aliases w:val="Cover title"/>
    <w:basedOn w:val="Standaard"/>
    <w:next w:val="Standaard"/>
    <w:link w:val="Kop4Char"/>
    <w:uiPriority w:val="9"/>
    <w:unhideWhenUsed/>
    <w:rsid w:val="001A283D"/>
    <w:pPr>
      <w:spacing w:line="192" w:lineRule="auto"/>
      <w:outlineLvl w:val="3"/>
    </w:pPr>
    <w:rPr>
      <w:rFonts w:asciiTheme="minorHAnsi" w:hAnsiTheme="minorHAnsi"/>
      <w:color w:val="000000" w:themeColor="text1"/>
      <w:sz w:val="66"/>
    </w:rPr>
  </w:style>
  <w:style w:type="paragraph" w:styleId="Kop5">
    <w:name w:val="heading 5"/>
    <w:aliases w:val="Bullet"/>
    <w:basedOn w:val="Lijstopsomteken"/>
    <w:link w:val="Kop5Char"/>
    <w:uiPriority w:val="9"/>
    <w:unhideWhenUsed/>
    <w:rsid w:val="00BA390B"/>
    <w:pPr>
      <w:keepNext/>
      <w:keepLines/>
      <w:numPr>
        <w:numId w:val="1"/>
      </w:numPr>
      <w:spacing w:before="40"/>
      <w:ind w:left="360"/>
      <w:outlineLvl w:val="4"/>
    </w:pPr>
    <w:rPr>
      <w:rFonts w:eastAsiaTheme="majorEastAsia" w:cstheme="majorBidi"/>
    </w:rPr>
  </w:style>
  <w:style w:type="paragraph" w:styleId="Kop6">
    <w:name w:val="heading 6"/>
    <w:aliases w:val="Table Header Row"/>
    <w:basedOn w:val="Standaard"/>
    <w:next w:val="Standaard"/>
    <w:link w:val="Kop6Char"/>
    <w:uiPriority w:val="9"/>
    <w:unhideWhenUsed/>
    <w:rsid w:val="00C432BB"/>
    <w:pPr>
      <w:keepNext/>
      <w:keepLines/>
      <w:spacing w:before="40"/>
      <w:outlineLvl w:val="5"/>
    </w:pPr>
    <w:rPr>
      <w:rFonts w:eastAsiaTheme="majorEastAsia" w:cstheme="majorBidi"/>
      <w:color w:val="FFFFFF" w:themeColor="background1"/>
    </w:rPr>
  </w:style>
  <w:style w:type="paragraph" w:styleId="Kop7">
    <w:name w:val="heading 7"/>
    <w:aliases w:val="Numbered Text Style"/>
    <w:basedOn w:val="Standaard"/>
    <w:next w:val="Standaard"/>
    <w:link w:val="Kop7Char"/>
    <w:uiPriority w:val="9"/>
    <w:semiHidden/>
    <w:unhideWhenUsed/>
    <w:rsid w:val="00E10F29"/>
    <w:pPr>
      <w:keepNext/>
      <w:keepLines/>
      <w:numPr>
        <w:numId w:val="2"/>
      </w:numPr>
      <w:spacing w:before="40"/>
      <w:outlineLvl w:val="6"/>
    </w:pPr>
    <w:rPr>
      <w:rFonts w:eastAsiaTheme="majorEastAsia" w:cstheme="majorBidi"/>
      <w:iCs/>
      <w:color w:val="auto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72487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487"/>
  </w:style>
  <w:style w:type="paragraph" w:styleId="Voettekst">
    <w:name w:val="footer"/>
    <w:basedOn w:val="Standaard"/>
    <w:link w:val="VoettekstChar"/>
    <w:uiPriority w:val="99"/>
    <w:unhideWhenUsed/>
    <w:rsid w:val="00C72487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487"/>
  </w:style>
  <w:style w:type="character" w:styleId="Paginanummer">
    <w:name w:val="page number"/>
    <w:basedOn w:val="Standaardalinea-lettertype"/>
    <w:uiPriority w:val="99"/>
    <w:semiHidden/>
    <w:unhideWhenUsed/>
    <w:rsid w:val="00EC2085"/>
  </w:style>
  <w:style w:type="paragraph" w:styleId="Lijstalinea">
    <w:name w:val="List Paragraph"/>
    <w:basedOn w:val="Standaard"/>
    <w:link w:val="LijstalineaChar"/>
    <w:uiPriority w:val="34"/>
    <w:qFormat/>
    <w:rsid w:val="00EF09E3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rsid w:val="00B46F2C"/>
    <w:pPr>
      <w:spacing w:after="200"/>
    </w:pPr>
    <w:rPr>
      <w:i/>
      <w:iCs/>
      <w:color w:val="3C3C3C" w:themeColor="text2"/>
      <w:szCs w:val="18"/>
    </w:rPr>
  </w:style>
  <w:style w:type="table" w:customStyle="1" w:styleId="Rastertabel4-Accent11">
    <w:name w:val="Rastertabel 4 - Accent 11"/>
    <w:basedOn w:val="Standaardtabel"/>
    <w:uiPriority w:val="49"/>
    <w:rsid w:val="002B06E6"/>
    <w:rPr>
      <w:sz w:val="22"/>
      <w:szCs w:val="22"/>
      <w:lang w:val="nl-NL"/>
    </w:rPr>
    <w:tblPr>
      <w:tblStyleRowBandSize w:val="1"/>
      <w:tblStyleColBandSize w:val="1"/>
      <w:tblBorders>
        <w:top w:val="single" w:sz="4" w:space="0" w:color="798FE7" w:themeColor="accent1" w:themeTint="99"/>
        <w:left w:val="single" w:sz="4" w:space="0" w:color="798FE7" w:themeColor="accent1" w:themeTint="99"/>
        <w:bottom w:val="single" w:sz="4" w:space="0" w:color="798FE7" w:themeColor="accent1" w:themeTint="99"/>
        <w:right w:val="single" w:sz="4" w:space="0" w:color="798FE7" w:themeColor="accent1" w:themeTint="99"/>
        <w:insideH w:val="single" w:sz="4" w:space="0" w:color="798FE7" w:themeColor="accent1" w:themeTint="99"/>
        <w:insideV w:val="single" w:sz="4" w:space="0" w:color="798F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48D4" w:themeColor="accent1"/>
          <w:left w:val="single" w:sz="4" w:space="0" w:color="2548D4" w:themeColor="accent1"/>
          <w:bottom w:val="single" w:sz="4" w:space="0" w:color="2548D4" w:themeColor="accent1"/>
          <w:right w:val="single" w:sz="4" w:space="0" w:color="2548D4" w:themeColor="accent1"/>
          <w:insideH w:val="nil"/>
          <w:insideV w:val="nil"/>
        </w:tcBorders>
        <w:shd w:val="clear" w:color="auto" w:fill="2548D4" w:themeFill="accent1"/>
      </w:tcPr>
    </w:tblStylePr>
    <w:tblStylePr w:type="lastRow">
      <w:rPr>
        <w:b/>
        <w:bCs/>
      </w:rPr>
      <w:tblPr/>
      <w:tcPr>
        <w:tcBorders>
          <w:top w:val="double" w:sz="4" w:space="0" w:color="2548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9F7" w:themeFill="accent1" w:themeFillTint="33"/>
      </w:tcPr>
    </w:tblStylePr>
    <w:tblStylePr w:type="band1Horz">
      <w:tblPr/>
      <w:tcPr>
        <w:shd w:val="clear" w:color="auto" w:fill="D2D9F7" w:themeFill="accent1" w:themeFillTint="33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D00DC0"/>
    <w:rPr>
      <w:rFonts w:ascii="Times New Roman" w:hAnsi="Times New Roman" w:cs="Times New Roman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0DC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A95D1E"/>
    <w:rPr>
      <w:color w:val="2548D4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95D1E"/>
    <w:rPr>
      <w:color w:val="605E5C"/>
      <w:shd w:val="clear" w:color="auto" w:fill="E1DFDD"/>
    </w:rPr>
  </w:style>
  <w:style w:type="paragraph" w:styleId="Index1">
    <w:name w:val="index 1"/>
    <w:basedOn w:val="Standaard"/>
    <w:next w:val="Standaard"/>
    <w:autoRedefine/>
    <w:uiPriority w:val="99"/>
    <w:unhideWhenUsed/>
    <w:rsid w:val="0074114E"/>
    <w:pPr>
      <w:ind w:left="240" w:hanging="24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74114E"/>
    <w:pPr>
      <w:ind w:left="480" w:hanging="240"/>
    </w:pPr>
  </w:style>
  <w:style w:type="character" w:customStyle="1" w:styleId="Kop1Char">
    <w:name w:val="Kop 1 Char"/>
    <w:aliases w:val="Header 1 Char"/>
    <w:basedOn w:val="Standaardalinea-lettertype"/>
    <w:link w:val="Kop1"/>
    <w:uiPriority w:val="9"/>
    <w:rsid w:val="00A63705"/>
    <w:rPr>
      <w:rFonts w:eastAsiaTheme="majorEastAsia" w:cstheme="majorBidi"/>
      <w:caps/>
      <w:color w:val="2548D4" w:themeColor="accent1"/>
      <w:sz w:val="56"/>
      <w:szCs w:val="32"/>
    </w:rPr>
  </w:style>
  <w:style w:type="paragraph" w:styleId="Kopvaninhoudsopgave">
    <w:name w:val="TOC Heading"/>
    <w:basedOn w:val="Kop1"/>
    <w:next w:val="Standaard"/>
    <w:uiPriority w:val="39"/>
    <w:unhideWhenUsed/>
    <w:rsid w:val="00ED4441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Inhopg1">
    <w:name w:val="toc 1"/>
    <w:aliases w:val="TBC4"/>
    <w:basedOn w:val="TBC3"/>
    <w:next w:val="Standaard"/>
    <w:link w:val="Inhopg1Char"/>
    <w:autoRedefine/>
    <w:uiPriority w:val="39"/>
    <w:unhideWhenUsed/>
    <w:rsid w:val="00404A14"/>
    <w:pPr>
      <w:tabs>
        <w:tab w:val="clear" w:pos="8146"/>
        <w:tab w:val="right" w:leader="dot" w:pos="8148"/>
      </w:tabs>
      <w:spacing w:before="200" w:after="60" w:line="240" w:lineRule="auto"/>
      <w:ind w:left="340" w:hanging="340"/>
      <w:contextualSpacing w:val="0"/>
    </w:pPr>
    <w:rPr>
      <w:rFonts w:cstheme="minorHAnsi"/>
      <w:bC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404A14"/>
    <w:pPr>
      <w:spacing w:after="60" w:line="240" w:lineRule="auto"/>
      <w:ind w:left="794" w:hanging="454"/>
    </w:pPr>
    <w:rPr>
      <w:rFonts w:cstheme="minorHAnsi"/>
      <w:szCs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ED4441"/>
    <w:pPr>
      <w:ind w:left="360"/>
    </w:pPr>
    <w:rPr>
      <w:rFonts w:asciiTheme="minorHAnsi" w:hAnsiTheme="minorHAnsi" w:cstheme="minorHAnsi"/>
      <w:i/>
      <w:iCs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ED4441"/>
    <w:pPr>
      <w:ind w:left="540"/>
    </w:pPr>
    <w:rPr>
      <w:rFonts w:asciiTheme="minorHAnsi" w:hAnsiTheme="minorHAnsi" w:cstheme="minorHAnsi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ED4441"/>
    <w:pPr>
      <w:ind w:left="720"/>
    </w:pPr>
    <w:rPr>
      <w:rFonts w:asciiTheme="minorHAnsi" w:hAnsiTheme="minorHAnsi" w:cstheme="minorHAnsi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ED4441"/>
    <w:pPr>
      <w:ind w:left="900"/>
    </w:pPr>
    <w:rPr>
      <w:rFonts w:asciiTheme="minorHAnsi" w:hAnsiTheme="minorHAnsi" w:cstheme="minorHAnsi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ED4441"/>
    <w:pPr>
      <w:ind w:left="1080"/>
    </w:pPr>
    <w:rPr>
      <w:rFonts w:asciiTheme="minorHAnsi" w:hAnsiTheme="minorHAnsi" w:cstheme="minorHAnsi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ED4441"/>
    <w:pPr>
      <w:ind w:left="1260"/>
    </w:pPr>
    <w:rPr>
      <w:rFonts w:asciiTheme="minorHAnsi" w:hAnsiTheme="minorHAnsi" w:cstheme="minorHAnsi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ED4441"/>
    <w:pPr>
      <w:ind w:left="1440"/>
    </w:pPr>
    <w:rPr>
      <w:rFonts w:asciiTheme="minorHAnsi" w:hAnsiTheme="minorHAnsi" w:cstheme="minorHAnsi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rsid w:val="00511C07"/>
    <w:pPr>
      <w:numPr>
        <w:ilvl w:val="1"/>
      </w:numPr>
      <w:spacing w:after="160"/>
      <w:ind w:left="567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11C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Kop2Char">
    <w:name w:val="Kop 2 Char"/>
    <w:aliases w:val="Header 2 Char"/>
    <w:basedOn w:val="Standaardalinea-lettertype"/>
    <w:link w:val="Kop2"/>
    <w:uiPriority w:val="2"/>
    <w:rsid w:val="008E77FF"/>
    <w:rPr>
      <w:rFonts w:asciiTheme="majorHAnsi" w:eastAsiaTheme="majorEastAsia" w:hAnsiTheme="majorHAnsi" w:cstheme="majorBidi"/>
      <w:caps/>
      <w:color w:val="2548D4" w:themeColor="accent1"/>
      <w:szCs w:val="26"/>
    </w:rPr>
  </w:style>
  <w:style w:type="paragraph" w:styleId="Geenafstand">
    <w:name w:val="No Spacing"/>
    <w:aliases w:val="Cover Subtitle"/>
    <w:basedOn w:val="Standaard"/>
    <w:next w:val="Standaard"/>
    <w:uiPriority w:val="1"/>
    <w:rsid w:val="00DC097A"/>
    <w:pPr>
      <w:spacing w:after="240" w:line="312" w:lineRule="auto"/>
      <w:ind w:right="2880"/>
    </w:pPr>
    <w:rPr>
      <w:color w:val="auto"/>
      <w:sz w:val="22"/>
    </w:rPr>
  </w:style>
  <w:style w:type="character" w:customStyle="1" w:styleId="Kop3Char">
    <w:name w:val="Kop 3 Char"/>
    <w:basedOn w:val="Standaardalinea-lettertype"/>
    <w:link w:val="Kop3"/>
    <w:uiPriority w:val="2"/>
    <w:rsid w:val="00457FA8"/>
    <w:rPr>
      <w:rFonts w:ascii="Calibri" w:eastAsiaTheme="majorEastAsia" w:hAnsi="Calibri" w:cstheme="majorBidi"/>
      <w:color w:val="000000" w:themeColor="text1"/>
      <w:sz w:val="22"/>
    </w:rPr>
  </w:style>
  <w:style w:type="character" w:customStyle="1" w:styleId="Kop4Char">
    <w:name w:val="Kop 4 Char"/>
    <w:aliases w:val="Cover title Char"/>
    <w:basedOn w:val="Standaardalinea-lettertype"/>
    <w:link w:val="Kop4"/>
    <w:uiPriority w:val="9"/>
    <w:rsid w:val="001A283D"/>
    <w:rPr>
      <w:color w:val="000000" w:themeColor="text1"/>
      <w:sz w:val="66"/>
    </w:rPr>
  </w:style>
  <w:style w:type="table" w:styleId="Rastertabel1licht-Accent1">
    <w:name w:val="Grid Table 1 Light Accent 1"/>
    <w:basedOn w:val="Standaardtabel"/>
    <w:uiPriority w:val="46"/>
    <w:rsid w:val="00DB0CF7"/>
    <w:tblPr>
      <w:tblStyleRowBandSize w:val="1"/>
      <w:tblStyleColBandSize w:val="1"/>
      <w:tblBorders>
        <w:top w:val="single" w:sz="4" w:space="0" w:color="A5B4EF" w:themeColor="accent1" w:themeTint="66"/>
        <w:left w:val="single" w:sz="4" w:space="0" w:color="A5B4EF" w:themeColor="accent1" w:themeTint="66"/>
        <w:bottom w:val="single" w:sz="4" w:space="0" w:color="A5B4EF" w:themeColor="accent1" w:themeTint="66"/>
        <w:right w:val="single" w:sz="4" w:space="0" w:color="A5B4EF" w:themeColor="accent1" w:themeTint="66"/>
        <w:insideH w:val="single" w:sz="4" w:space="0" w:color="A5B4EF" w:themeColor="accent1" w:themeTint="66"/>
        <w:insideV w:val="single" w:sz="4" w:space="0" w:color="A5B4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98F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98F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1">
    <w:name w:val="Table Grid 1"/>
    <w:basedOn w:val="Standaardtabel"/>
    <w:uiPriority w:val="99"/>
    <w:semiHidden/>
    <w:unhideWhenUsed/>
    <w:rsid w:val="001404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Kop5Char">
    <w:name w:val="Kop 5 Char"/>
    <w:aliases w:val="Bullet Char"/>
    <w:basedOn w:val="Standaardalinea-lettertype"/>
    <w:link w:val="Kop5"/>
    <w:uiPriority w:val="9"/>
    <w:rsid w:val="00BA390B"/>
    <w:rPr>
      <w:rFonts w:asciiTheme="majorHAnsi" w:eastAsiaTheme="majorEastAsia" w:hAnsiTheme="majorHAnsi" w:cstheme="majorBidi"/>
      <w:color w:val="000000"/>
      <w:sz w:val="20"/>
    </w:rPr>
  </w:style>
  <w:style w:type="character" w:customStyle="1" w:styleId="Kop6Char">
    <w:name w:val="Kop 6 Char"/>
    <w:aliases w:val="Table Header Row Char"/>
    <w:basedOn w:val="Standaardalinea-lettertype"/>
    <w:link w:val="Kop6"/>
    <w:uiPriority w:val="9"/>
    <w:rsid w:val="00C432BB"/>
    <w:rPr>
      <w:rFonts w:asciiTheme="majorHAnsi" w:eastAsiaTheme="majorEastAsia" w:hAnsiTheme="majorHAnsi" w:cstheme="majorBidi"/>
      <w:color w:val="FFFFFF" w:themeColor="background1"/>
      <w:sz w:val="18"/>
    </w:rPr>
  </w:style>
  <w:style w:type="character" w:customStyle="1" w:styleId="Kop7Char">
    <w:name w:val="Kop 7 Char"/>
    <w:aliases w:val="Numbered Text Style Char"/>
    <w:basedOn w:val="Standaardalinea-lettertype"/>
    <w:link w:val="Kop7"/>
    <w:uiPriority w:val="9"/>
    <w:semiHidden/>
    <w:rsid w:val="00E10F29"/>
    <w:rPr>
      <w:rFonts w:asciiTheme="majorHAnsi" w:eastAsiaTheme="majorEastAsia" w:hAnsiTheme="majorHAnsi" w:cstheme="majorBidi"/>
      <w:iCs/>
      <w:sz w:val="20"/>
    </w:rPr>
  </w:style>
  <w:style w:type="paragraph" w:styleId="Titel">
    <w:name w:val="Title"/>
    <w:aliases w:val="Cover Title"/>
    <w:basedOn w:val="Standaard"/>
    <w:next w:val="Standaard"/>
    <w:link w:val="TitelChar"/>
    <w:qFormat/>
    <w:rsid w:val="00340CE6"/>
    <w:pPr>
      <w:spacing w:before="120" w:after="240" w:line="192" w:lineRule="auto"/>
      <w:ind w:right="2880"/>
      <w:contextualSpacing/>
    </w:pPr>
    <w:rPr>
      <w:rFonts w:asciiTheme="minorHAnsi" w:eastAsiaTheme="majorEastAsia" w:hAnsiTheme="minorHAnsi" w:cstheme="majorBidi"/>
      <w:caps/>
      <w:color w:val="2548D4" w:themeColor="accent1"/>
      <w:spacing w:val="-10"/>
      <w:kern w:val="28"/>
      <w:sz w:val="60"/>
      <w:szCs w:val="56"/>
    </w:rPr>
  </w:style>
  <w:style w:type="character" w:customStyle="1" w:styleId="TitelChar">
    <w:name w:val="Titel Char"/>
    <w:aliases w:val="Cover Title Char"/>
    <w:basedOn w:val="Standaardalinea-lettertype"/>
    <w:link w:val="Titel"/>
    <w:rsid w:val="00340CE6"/>
    <w:rPr>
      <w:rFonts w:eastAsiaTheme="majorEastAsia" w:cstheme="majorBidi"/>
      <w:caps/>
      <w:color w:val="2548D4" w:themeColor="accent1"/>
      <w:spacing w:val="-10"/>
      <w:kern w:val="28"/>
      <w:sz w:val="60"/>
      <w:szCs w:val="56"/>
    </w:rPr>
  </w:style>
  <w:style w:type="paragraph" w:customStyle="1" w:styleId="Bullets">
    <w:name w:val="Bullets"/>
    <w:basedOn w:val="Standaard"/>
    <w:uiPriority w:val="3"/>
    <w:qFormat/>
    <w:rsid w:val="00DC097A"/>
    <w:pPr>
      <w:numPr>
        <w:numId w:val="7"/>
      </w:numPr>
    </w:pPr>
    <w:rPr>
      <w:lang w:val="en-GB"/>
    </w:rPr>
  </w:style>
  <w:style w:type="paragraph" w:styleId="Lijstopsomteken">
    <w:name w:val="List Bullet"/>
    <w:basedOn w:val="Standaard"/>
    <w:uiPriority w:val="99"/>
    <w:semiHidden/>
    <w:unhideWhenUsed/>
    <w:rsid w:val="00BA390B"/>
    <w:pPr>
      <w:numPr>
        <w:numId w:val="3"/>
      </w:numPr>
      <w:contextualSpacing/>
    </w:pPr>
  </w:style>
  <w:style w:type="paragraph" w:customStyle="1" w:styleId="StartDateParagraph">
    <w:name w:val="Start Date Paragraph"/>
    <w:basedOn w:val="Standaard"/>
    <w:rsid w:val="008C3154"/>
    <w:pPr>
      <w:spacing w:before="7800" w:after="480"/>
      <w:ind w:right="57"/>
    </w:pPr>
    <w:rPr>
      <w:noProof/>
      <w:sz w:val="22"/>
      <w:lang w:val="en-GB"/>
    </w:rPr>
  </w:style>
  <w:style w:type="paragraph" w:customStyle="1" w:styleId="Authors">
    <w:name w:val="Authors"/>
    <w:basedOn w:val="Standaard"/>
    <w:uiPriority w:val="1"/>
    <w:rsid w:val="000C7CB3"/>
    <w:rPr>
      <w:i/>
    </w:rPr>
  </w:style>
  <w:style w:type="character" w:styleId="Zwaar">
    <w:name w:val="Strong"/>
    <w:basedOn w:val="Standaardalinea-lettertype"/>
    <w:uiPriority w:val="22"/>
    <w:rsid w:val="00277C05"/>
    <w:rPr>
      <w:b/>
      <w:bCs/>
    </w:rPr>
  </w:style>
  <w:style w:type="character" w:styleId="Intensievebenadrukking">
    <w:name w:val="Intense Emphasis"/>
    <w:basedOn w:val="Standaardalinea-lettertype"/>
    <w:uiPriority w:val="21"/>
    <w:rsid w:val="00277C05"/>
    <w:rPr>
      <w:i/>
      <w:iCs/>
      <w:color w:val="2548D4" w:themeColor="accent1"/>
    </w:rPr>
  </w:style>
  <w:style w:type="numbering" w:customStyle="1" w:styleId="HeadingsNumbered">
    <w:name w:val="Headings Numbered"/>
    <w:uiPriority w:val="99"/>
    <w:rsid w:val="0033710E"/>
  </w:style>
  <w:style w:type="paragraph" w:styleId="Lijstnummering">
    <w:name w:val="List Number"/>
    <w:basedOn w:val="Standaard"/>
    <w:uiPriority w:val="99"/>
    <w:semiHidden/>
    <w:unhideWhenUsed/>
    <w:rsid w:val="00FB0F39"/>
    <w:pPr>
      <w:numPr>
        <w:numId w:val="4"/>
      </w:numPr>
      <w:contextualSpacing/>
    </w:pPr>
  </w:style>
  <w:style w:type="paragraph" w:styleId="Bloktekst">
    <w:name w:val="Block Text"/>
    <w:basedOn w:val="Standaard"/>
    <w:uiPriority w:val="99"/>
    <w:semiHidden/>
    <w:unhideWhenUsed/>
    <w:rsid w:val="00FB0F39"/>
    <w:pPr>
      <w:pBdr>
        <w:top w:val="single" w:sz="2" w:space="10" w:color="2548D4" w:themeColor="accent1"/>
        <w:left w:val="single" w:sz="2" w:space="10" w:color="2548D4" w:themeColor="accent1"/>
        <w:bottom w:val="single" w:sz="2" w:space="10" w:color="2548D4" w:themeColor="accent1"/>
        <w:right w:val="single" w:sz="2" w:space="10" w:color="2548D4" w:themeColor="accent1"/>
      </w:pBdr>
      <w:ind w:left="1152" w:right="1152"/>
    </w:pPr>
    <w:rPr>
      <w:rFonts w:asciiTheme="minorHAnsi" w:eastAsiaTheme="minorEastAsia" w:hAnsiTheme="minorHAnsi"/>
      <w:i/>
      <w:iCs/>
      <w:color w:val="2548D4" w:themeColor="accent1"/>
    </w:rPr>
  </w:style>
  <w:style w:type="numbering" w:customStyle="1" w:styleId="Style1">
    <w:name w:val="Style1"/>
    <w:next w:val="HeadingsNumbered"/>
    <w:uiPriority w:val="99"/>
    <w:rsid w:val="0033710E"/>
  </w:style>
  <w:style w:type="numbering" w:customStyle="1" w:styleId="ContinuesNumbers">
    <w:name w:val="Continues Numbers"/>
    <w:uiPriority w:val="99"/>
    <w:rsid w:val="00143C7F"/>
    <w:pPr>
      <w:numPr>
        <w:numId w:val="5"/>
      </w:numPr>
    </w:pPr>
  </w:style>
  <w:style w:type="paragraph" w:styleId="Plattetekstinspringen3">
    <w:name w:val="Body Text Indent 3"/>
    <w:basedOn w:val="Standaard"/>
    <w:link w:val="Plattetekstinspringen3Char"/>
    <w:rsid w:val="00C153AF"/>
    <w:pPr>
      <w:ind w:left="1701"/>
    </w:pPr>
    <w:rPr>
      <w:rFonts w:ascii="Arial" w:eastAsia="Times" w:hAnsi="Arial" w:cs="Times New Roman"/>
      <w:color w:val="auto"/>
      <w:sz w:val="22"/>
      <w:szCs w:val="20"/>
      <w:lang w:val="nl-NL"/>
    </w:rPr>
  </w:style>
  <w:style w:type="character" w:customStyle="1" w:styleId="Plattetekstinspringen3Char">
    <w:name w:val="Platte tekst inspringen 3 Char"/>
    <w:basedOn w:val="Standaardalinea-lettertype"/>
    <w:link w:val="Plattetekstinspringen3"/>
    <w:rsid w:val="00C153AF"/>
    <w:rPr>
      <w:rFonts w:ascii="Arial" w:eastAsia="Times" w:hAnsi="Arial" w:cs="Times New Roman"/>
      <w:sz w:val="22"/>
      <w:szCs w:val="20"/>
      <w:lang w:val="nl-NL"/>
    </w:rPr>
  </w:style>
  <w:style w:type="table" w:styleId="Lijsttabel4-Accent1">
    <w:name w:val="List Table 4 Accent 1"/>
    <w:basedOn w:val="Standaardtabel"/>
    <w:uiPriority w:val="49"/>
    <w:rsid w:val="00D14FCC"/>
    <w:tblPr>
      <w:tblStyleRowBandSize w:val="1"/>
      <w:tblStyleColBandSize w:val="1"/>
      <w:tblBorders>
        <w:top w:val="single" w:sz="4" w:space="0" w:color="798FE7" w:themeColor="accent1" w:themeTint="99"/>
        <w:left w:val="single" w:sz="4" w:space="0" w:color="798FE7" w:themeColor="accent1" w:themeTint="99"/>
        <w:bottom w:val="single" w:sz="4" w:space="0" w:color="798FE7" w:themeColor="accent1" w:themeTint="99"/>
        <w:right w:val="single" w:sz="4" w:space="0" w:color="798FE7" w:themeColor="accent1" w:themeTint="99"/>
        <w:insideH w:val="single" w:sz="4" w:space="0" w:color="798F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48D4" w:themeColor="accent1"/>
          <w:left w:val="single" w:sz="4" w:space="0" w:color="2548D4" w:themeColor="accent1"/>
          <w:bottom w:val="single" w:sz="4" w:space="0" w:color="2548D4" w:themeColor="accent1"/>
          <w:right w:val="single" w:sz="4" w:space="0" w:color="2548D4" w:themeColor="accent1"/>
          <w:insideH w:val="nil"/>
        </w:tcBorders>
        <w:shd w:val="clear" w:color="auto" w:fill="2548D4" w:themeFill="accent1"/>
      </w:tcPr>
    </w:tblStylePr>
    <w:tblStylePr w:type="lastRow">
      <w:rPr>
        <w:b/>
        <w:bCs/>
      </w:rPr>
      <w:tblPr/>
      <w:tcPr>
        <w:tcBorders>
          <w:top w:val="double" w:sz="4" w:space="0" w:color="798F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9F7" w:themeFill="accent1" w:themeFillTint="33"/>
      </w:tcPr>
    </w:tblStylePr>
    <w:tblStylePr w:type="band1Horz">
      <w:tblPr/>
      <w:tcPr>
        <w:shd w:val="clear" w:color="auto" w:fill="D2D9F7" w:themeFill="accent1" w:themeFillTint="33"/>
      </w:tcPr>
    </w:tblStylePr>
  </w:style>
  <w:style w:type="table" w:styleId="Lijsttabel3-Accent1">
    <w:name w:val="List Table 3 Accent 1"/>
    <w:basedOn w:val="Lijsttabel3"/>
    <w:uiPriority w:val="48"/>
    <w:rsid w:val="005137B6"/>
    <w:rPr>
      <w:rFonts w:ascii="Calibri Light" w:hAnsi="Calibri Light"/>
      <w:color w:val="FFFFFF" w:themeColor="background1"/>
      <w:sz w:val="20"/>
      <w:szCs w:val="20"/>
      <w:lang w:val="nl-NL" w:eastAsia="nl-NL"/>
    </w:rPr>
    <w:tblPr>
      <w:tblBorders>
        <w:top w:val="single" w:sz="4" w:space="0" w:color="2548D4" w:themeColor="accent1"/>
        <w:left w:val="single" w:sz="4" w:space="0" w:color="2548D4" w:themeColor="accent1"/>
        <w:bottom w:val="single" w:sz="4" w:space="0" w:color="2548D4" w:themeColor="accent1"/>
        <w:right w:val="single" w:sz="4" w:space="0" w:color="2548D4" w:themeColor="accent1"/>
        <w:insideV w:val="single" w:sz="4" w:space="0" w:color="2548D4" w:themeColor="accent1"/>
      </w:tblBorders>
    </w:tblPr>
    <w:tcPr>
      <w:vAlign w:val="center"/>
    </w:tcPr>
    <w:tblStylePr w:type="firstRow">
      <w:rPr>
        <w:rFonts w:ascii="Calibri Light" w:hAnsi="Calibri Light"/>
        <w:b/>
        <w:bCs/>
        <w:i w:val="0"/>
        <w:caps w:val="0"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shd w:val="clear" w:color="auto" w:fill="2548D4" w:themeFill="accent1"/>
      </w:tcPr>
    </w:tblStylePr>
    <w:tblStylePr w:type="lastRow">
      <w:rPr>
        <w:b/>
        <w:bCs/>
      </w:rPr>
      <w:tblPr/>
      <w:tcPr>
        <w:tcBorders>
          <w:top w:val="double" w:sz="4" w:space="0" w:color="2548D4" w:themeColor="accent1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48D4" w:themeColor="accent1"/>
          <w:right w:val="single" w:sz="4" w:space="0" w:color="2548D4" w:themeColor="accent1"/>
        </w:tcBorders>
      </w:tcPr>
    </w:tblStylePr>
    <w:tblStylePr w:type="band1Horz">
      <w:tblPr/>
      <w:tcPr>
        <w:tcBorders>
          <w:top w:val="single" w:sz="4" w:space="0" w:color="2548D4" w:themeColor="accent1"/>
          <w:bottom w:val="single" w:sz="4" w:space="0" w:color="2548D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48D4" w:themeColor="accent1"/>
          <w:left w:val="nil"/>
        </w:tcBorders>
      </w:tcPr>
    </w:tblStylePr>
    <w:tblStylePr w:type="swCell">
      <w:tblPr/>
      <w:tcPr>
        <w:tcBorders>
          <w:top w:val="double" w:sz="4" w:space="0" w:color="2548D4" w:themeColor="accent1"/>
          <w:right w:val="nil"/>
        </w:tcBorders>
      </w:tcPr>
    </w:tblStylePr>
  </w:style>
  <w:style w:type="paragraph" w:customStyle="1" w:styleId="Header3">
    <w:name w:val="Header 3"/>
    <w:basedOn w:val="Standaard"/>
    <w:next w:val="Standaard"/>
    <w:link w:val="Header3Char"/>
    <w:uiPriority w:val="2"/>
    <w:qFormat/>
    <w:rsid w:val="00017684"/>
    <w:pPr>
      <w:spacing w:after="60" w:line="264" w:lineRule="auto"/>
    </w:pPr>
    <w:rPr>
      <w:rFonts w:asciiTheme="minorHAnsi" w:hAnsiTheme="minorHAnsi"/>
      <w:sz w:val="22"/>
    </w:rPr>
  </w:style>
  <w:style w:type="character" w:customStyle="1" w:styleId="Inhopg1Char">
    <w:name w:val="Inhopg 1 Char"/>
    <w:aliases w:val="TBC4 Char"/>
    <w:basedOn w:val="Standaardalinea-lettertype"/>
    <w:link w:val="Inhopg1"/>
    <w:uiPriority w:val="39"/>
    <w:rsid w:val="00404A14"/>
    <w:rPr>
      <w:rFonts w:asciiTheme="majorHAnsi" w:hAnsiTheme="majorHAnsi" w:cstheme="minorHAnsi"/>
      <w:bCs/>
      <w:color w:val="000000"/>
      <w:sz w:val="20"/>
      <w:szCs w:val="20"/>
    </w:rPr>
  </w:style>
  <w:style w:type="character" w:customStyle="1" w:styleId="Header3Char">
    <w:name w:val="Header 3 Char"/>
    <w:basedOn w:val="Standaardalinea-lettertype"/>
    <w:link w:val="Header3"/>
    <w:uiPriority w:val="2"/>
    <w:rsid w:val="00017684"/>
    <w:rPr>
      <w:color w:val="000000"/>
      <w:sz w:val="22"/>
    </w:rPr>
  </w:style>
  <w:style w:type="table" w:styleId="Lijsttabel3">
    <w:name w:val="List Table 3"/>
    <w:basedOn w:val="Standaardtabel"/>
    <w:uiPriority w:val="48"/>
    <w:rsid w:val="002B06E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Rastertabel4-Accent1">
    <w:name w:val="Grid Table 4 Accent 1"/>
    <w:basedOn w:val="Standaardtabel"/>
    <w:uiPriority w:val="49"/>
    <w:rsid w:val="00204037"/>
    <w:tblPr>
      <w:tblStyleRowBandSize w:val="1"/>
      <w:tblStyleColBandSize w:val="1"/>
      <w:tblBorders>
        <w:top w:val="single" w:sz="4" w:space="0" w:color="798FE7" w:themeColor="accent1" w:themeTint="99"/>
        <w:left w:val="single" w:sz="4" w:space="0" w:color="798FE7" w:themeColor="accent1" w:themeTint="99"/>
        <w:bottom w:val="single" w:sz="4" w:space="0" w:color="798FE7" w:themeColor="accent1" w:themeTint="99"/>
        <w:right w:val="single" w:sz="4" w:space="0" w:color="798FE7" w:themeColor="accent1" w:themeTint="99"/>
        <w:insideH w:val="single" w:sz="4" w:space="0" w:color="798FE7" w:themeColor="accent1" w:themeTint="99"/>
        <w:insideV w:val="single" w:sz="4" w:space="0" w:color="798F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48D4" w:themeColor="accent1"/>
          <w:left w:val="single" w:sz="4" w:space="0" w:color="2548D4" w:themeColor="accent1"/>
          <w:bottom w:val="single" w:sz="4" w:space="0" w:color="2548D4" w:themeColor="accent1"/>
          <w:right w:val="single" w:sz="4" w:space="0" w:color="2548D4" w:themeColor="accent1"/>
          <w:insideH w:val="nil"/>
          <w:insideV w:val="nil"/>
        </w:tcBorders>
        <w:shd w:val="clear" w:color="auto" w:fill="2548D4" w:themeFill="accent1"/>
      </w:tcPr>
    </w:tblStylePr>
    <w:tblStylePr w:type="lastRow">
      <w:rPr>
        <w:b/>
        <w:bCs/>
      </w:rPr>
      <w:tblPr/>
      <w:tcPr>
        <w:tcBorders>
          <w:top w:val="double" w:sz="4" w:space="0" w:color="2548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9F7" w:themeFill="accent1" w:themeFillTint="33"/>
      </w:tcPr>
    </w:tblStylePr>
    <w:tblStylePr w:type="band1Horz">
      <w:tblPr/>
      <w:tcPr>
        <w:shd w:val="clear" w:color="auto" w:fill="D2D9F7" w:themeFill="accent1" w:themeFillTint="33"/>
      </w:tcPr>
    </w:tblStylePr>
  </w:style>
  <w:style w:type="table" w:customStyle="1" w:styleId="Style2">
    <w:name w:val="Style2"/>
    <w:basedOn w:val="Lijsttabel3-Accent1"/>
    <w:uiPriority w:val="99"/>
    <w:rsid w:val="00B134CB"/>
    <w:pPr>
      <w:spacing w:line="264" w:lineRule="auto"/>
    </w:pPr>
    <w:rPr>
      <w:color w:val="auto"/>
    </w:rPr>
    <w:tblPr/>
    <w:tcPr>
      <w:shd w:val="clear" w:color="auto" w:fill="auto"/>
      <w:vAlign w:val="top"/>
    </w:tcPr>
    <w:tblStylePr w:type="firstRow">
      <w:rPr>
        <w:rFonts w:asciiTheme="majorHAnsi" w:hAnsiTheme="majorHAnsi"/>
        <w:b/>
        <w:bCs/>
        <w:i w:val="0"/>
        <w:caps w:val="0"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cPr>
        <w:shd w:val="clear" w:color="auto" w:fill="2548D4" w:themeFill="accent1"/>
      </w:tcPr>
    </w:tblStylePr>
    <w:tblStylePr w:type="lastRow">
      <w:rPr>
        <w:b/>
        <w:bCs/>
      </w:rPr>
      <w:tblPr/>
      <w:tcPr>
        <w:tcBorders>
          <w:top w:val="double" w:sz="4" w:space="0" w:color="2548D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48D4" w:themeColor="accent1"/>
          <w:right w:val="single" w:sz="4" w:space="0" w:color="2548D4" w:themeColor="accent1"/>
        </w:tcBorders>
      </w:tcPr>
    </w:tblStylePr>
    <w:tblStylePr w:type="band1Horz">
      <w:tblPr/>
      <w:tcPr>
        <w:tcBorders>
          <w:top w:val="single" w:sz="4" w:space="0" w:color="2548D4" w:themeColor="accent1"/>
          <w:bottom w:val="single" w:sz="4" w:space="0" w:color="2548D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48D4" w:themeColor="accent1"/>
          <w:left w:val="nil"/>
        </w:tcBorders>
      </w:tcPr>
    </w:tblStylePr>
    <w:tblStylePr w:type="swCell">
      <w:tblPr/>
      <w:tcPr>
        <w:tcBorders>
          <w:top w:val="double" w:sz="4" w:space="0" w:color="2548D4" w:themeColor="accent1"/>
          <w:right w:val="nil"/>
        </w:tcBorders>
      </w:tcPr>
    </w:tblStylePr>
  </w:style>
  <w:style w:type="paragraph" w:styleId="Standaardinspringing">
    <w:name w:val="Normal Indent"/>
    <w:basedOn w:val="Standaard"/>
    <w:uiPriority w:val="99"/>
    <w:unhideWhenUsed/>
    <w:rsid w:val="00901271"/>
    <w:pPr>
      <w:ind w:left="720"/>
    </w:pPr>
  </w:style>
  <w:style w:type="paragraph" w:customStyle="1" w:styleId="TBC">
    <w:name w:val="TBC"/>
    <w:basedOn w:val="Standaard"/>
    <w:link w:val="TBCChar"/>
    <w:rsid w:val="008E7794"/>
    <w:pPr>
      <w:ind w:left="720" w:hanging="720"/>
    </w:pPr>
  </w:style>
  <w:style w:type="paragraph" w:customStyle="1" w:styleId="TBC3">
    <w:name w:val="TBC3"/>
    <w:link w:val="TBC3Char"/>
    <w:rsid w:val="00E02B50"/>
    <w:pPr>
      <w:tabs>
        <w:tab w:val="right" w:leader="dot" w:pos="8146"/>
      </w:tabs>
      <w:spacing w:line="480" w:lineRule="auto"/>
      <w:ind w:left="432" w:hanging="432"/>
      <w:contextualSpacing/>
    </w:pPr>
    <w:rPr>
      <w:rFonts w:asciiTheme="majorHAnsi" w:hAnsiTheme="majorHAnsi"/>
      <w:color w:val="000000"/>
      <w:sz w:val="18"/>
    </w:rPr>
  </w:style>
  <w:style w:type="character" w:customStyle="1" w:styleId="TBCChar">
    <w:name w:val="TBC Char"/>
    <w:basedOn w:val="Standaardalinea-lettertype"/>
    <w:link w:val="TBC"/>
    <w:rsid w:val="00E02B50"/>
    <w:rPr>
      <w:rFonts w:asciiTheme="majorHAnsi" w:hAnsiTheme="majorHAnsi"/>
      <w:color w:val="000000"/>
      <w:sz w:val="18"/>
    </w:rPr>
  </w:style>
  <w:style w:type="character" w:customStyle="1" w:styleId="TBC3Char">
    <w:name w:val="TBC3 Char"/>
    <w:basedOn w:val="TBCChar"/>
    <w:link w:val="TBC3"/>
    <w:rsid w:val="00E02B50"/>
    <w:rPr>
      <w:rFonts w:asciiTheme="majorHAnsi" w:hAnsiTheme="majorHAnsi"/>
      <w:color w:val="000000"/>
      <w:sz w:val="18"/>
    </w:rPr>
  </w:style>
  <w:style w:type="character" w:styleId="Tekstvantijdelijkeaanduiding">
    <w:name w:val="Placeholder Text"/>
    <w:basedOn w:val="Standaardalinea-lettertype"/>
    <w:uiPriority w:val="99"/>
    <w:semiHidden/>
    <w:rsid w:val="00470A00"/>
    <w:rPr>
      <w:color w:val="80808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A6F3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A6F39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A6F39"/>
    <w:rPr>
      <w:rFonts w:asciiTheme="majorHAnsi" w:hAnsiTheme="majorHAnsi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A6F3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A6F39"/>
    <w:rPr>
      <w:rFonts w:asciiTheme="majorHAnsi" w:hAnsiTheme="majorHAnsi"/>
      <w:b/>
      <w:bCs/>
      <w:color w:val="000000"/>
      <w:sz w:val="20"/>
      <w:szCs w:val="20"/>
    </w:rPr>
  </w:style>
  <w:style w:type="paragraph" w:customStyle="1" w:styleId="Onderschriftfigurenentabellen">
    <w:name w:val="Onderschrift figuren en tabellen"/>
    <w:basedOn w:val="Standaard"/>
    <w:next w:val="Standaard"/>
    <w:link w:val="OnderschriftfigurenentabellenChar"/>
    <w:qFormat/>
    <w:rsid w:val="003C491A"/>
    <w:pPr>
      <w:spacing w:before="60" w:line="240" w:lineRule="auto"/>
      <w:ind w:right="57"/>
    </w:pPr>
    <w:rPr>
      <w:i/>
      <w:color w:val="3C3C3C" w:themeColor="text2"/>
    </w:rPr>
  </w:style>
  <w:style w:type="character" w:customStyle="1" w:styleId="OnderschriftfigurenentabellenChar">
    <w:name w:val="Onderschrift figuren en tabellen Char"/>
    <w:basedOn w:val="Standaardalinea-lettertype"/>
    <w:link w:val="Onderschriftfigurenentabellen"/>
    <w:rsid w:val="003C491A"/>
    <w:rPr>
      <w:rFonts w:asciiTheme="majorHAnsi" w:hAnsiTheme="majorHAnsi"/>
      <w:i/>
      <w:color w:val="3C3C3C" w:themeColor="text2"/>
      <w:sz w:val="20"/>
    </w:rPr>
  </w:style>
  <w:style w:type="table" w:styleId="Lijsttabel3-Accent2">
    <w:name w:val="List Table 3 Accent 2"/>
    <w:basedOn w:val="Standaardtabel"/>
    <w:uiPriority w:val="48"/>
    <w:rsid w:val="003E059B"/>
    <w:tblPr>
      <w:tblStyleRowBandSize w:val="1"/>
      <w:tblStyleColBandSize w:val="1"/>
      <w:tblBorders>
        <w:top w:val="single" w:sz="4" w:space="0" w:color="EF5BA1" w:themeColor="accent2"/>
        <w:left w:val="single" w:sz="4" w:space="0" w:color="EF5BA1" w:themeColor="accent2"/>
        <w:bottom w:val="single" w:sz="4" w:space="0" w:color="EF5BA1" w:themeColor="accent2"/>
        <w:right w:val="single" w:sz="4" w:space="0" w:color="EF5BA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5BA1" w:themeFill="accent2"/>
      </w:tcPr>
    </w:tblStylePr>
    <w:tblStylePr w:type="lastRow">
      <w:rPr>
        <w:b/>
        <w:bCs/>
      </w:rPr>
      <w:tblPr/>
      <w:tcPr>
        <w:tcBorders>
          <w:top w:val="double" w:sz="4" w:space="0" w:color="EF5BA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5BA1" w:themeColor="accent2"/>
          <w:right w:val="single" w:sz="4" w:space="0" w:color="EF5BA1" w:themeColor="accent2"/>
        </w:tcBorders>
      </w:tcPr>
    </w:tblStylePr>
    <w:tblStylePr w:type="band1Horz">
      <w:tblPr/>
      <w:tcPr>
        <w:tcBorders>
          <w:top w:val="single" w:sz="4" w:space="0" w:color="EF5BA1" w:themeColor="accent2"/>
          <w:bottom w:val="single" w:sz="4" w:space="0" w:color="EF5BA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5BA1" w:themeColor="accent2"/>
          <w:left w:val="nil"/>
        </w:tcBorders>
      </w:tcPr>
    </w:tblStylePr>
    <w:tblStylePr w:type="swCell">
      <w:tblPr/>
      <w:tcPr>
        <w:tcBorders>
          <w:top w:val="double" w:sz="4" w:space="0" w:color="EF5BA1" w:themeColor="accent2"/>
          <w:right w:val="nil"/>
        </w:tcBorders>
      </w:tcPr>
    </w:tblStylePr>
  </w:style>
  <w:style w:type="paragraph" w:customStyle="1" w:styleId="Genummerdelijst">
    <w:name w:val="Genummerde lijst"/>
    <w:basedOn w:val="Lijstalinea"/>
    <w:link w:val="GenummerdelijstChar"/>
    <w:qFormat/>
    <w:rsid w:val="00FB4F8E"/>
    <w:pPr>
      <w:numPr>
        <w:numId w:val="9"/>
      </w:numPr>
      <w:ind w:left="714" w:hanging="357"/>
    </w:pPr>
    <w:rPr>
      <w:lang w:val="nl-NL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EC18D2"/>
    <w:rPr>
      <w:rFonts w:asciiTheme="majorHAnsi" w:hAnsiTheme="majorHAnsi"/>
      <w:color w:val="000000"/>
      <w:sz w:val="20"/>
    </w:rPr>
  </w:style>
  <w:style w:type="character" w:customStyle="1" w:styleId="GenummerdelijstChar">
    <w:name w:val="Genummerde lijst Char"/>
    <w:basedOn w:val="LijstalineaChar"/>
    <w:link w:val="Genummerdelijst"/>
    <w:rsid w:val="00FB4F8E"/>
    <w:rPr>
      <w:rFonts w:asciiTheme="majorHAnsi" w:hAnsiTheme="majorHAnsi"/>
      <w:color w:val="000000"/>
      <w:sz w:val="20"/>
      <w:lang w:val="nl-NL"/>
    </w:rPr>
  </w:style>
  <w:style w:type="table" w:customStyle="1" w:styleId="Stijl1">
    <w:name w:val="Stijl1"/>
    <w:basedOn w:val="Standaardtabel"/>
    <w:uiPriority w:val="99"/>
    <w:rsid w:val="00811945"/>
    <w:rPr>
      <w:color w:val="FFFFFF" w:themeColor="background1"/>
    </w:rPr>
    <w:tblPr/>
  </w:style>
  <w:style w:type="table" w:styleId="Tabelraster">
    <w:name w:val="Table Grid"/>
    <w:basedOn w:val="Standaardtabel"/>
    <w:uiPriority w:val="59"/>
    <w:rsid w:val="008119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3-Accent3">
    <w:name w:val="List Table 3 Accent 3"/>
    <w:basedOn w:val="Standaardtabel"/>
    <w:uiPriority w:val="48"/>
    <w:rsid w:val="00ED4D0E"/>
    <w:tblPr>
      <w:tblStyleRowBandSize w:val="1"/>
      <w:tblStyleColBandSize w:val="1"/>
      <w:tblBorders>
        <w:top w:val="single" w:sz="4" w:space="0" w:color="F8B039" w:themeColor="accent3"/>
        <w:left w:val="single" w:sz="4" w:space="0" w:color="F8B039" w:themeColor="accent3"/>
        <w:bottom w:val="single" w:sz="4" w:space="0" w:color="F8B039" w:themeColor="accent3"/>
        <w:right w:val="single" w:sz="4" w:space="0" w:color="F8B03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B039" w:themeFill="accent3"/>
      </w:tcPr>
    </w:tblStylePr>
    <w:tblStylePr w:type="lastRow">
      <w:rPr>
        <w:b/>
        <w:bCs/>
      </w:rPr>
      <w:tblPr/>
      <w:tcPr>
        <w:tcBorders>
          <w:top w:val="double" w:sz="4" w:space="0" w:color="F8B03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B039" w:themeColor="accent3"/>
          <w:right w:val="single" w:sz="4" w:space="0" w:color="F8B039" w:themeColor="accent3"/>
        </w:tcBorders>
      </w:tcPr>
    </w:tblStylePr>
    <w:tblStylePr w:type="band1Horz">
      <w:tblPr/>
      <w:tcPr>
        <w:tcBorders>
          <w:top w:val="single" w:sz="4" w:space="0" w:color="F8B039" w:themeColor="accent3"/>
          <w:bottom w:val="single" w:sz="4" w:space="0" w:color="F8B03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B039" w:themeColor="accent3"/>
          <w:left w:val="nil"/>
        </w:tcBorders>
      </w:tcPr>
    </w:tblStylePr>
    <w:tblStylePr w:type="swCell">
      <w:tblPr/>
      <w:tcPr>
        <w:tcBorders>
          <w:top w:val="double" w:sz="4" w:space="0" w:color="F8B039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ED4D0E"/>
    <w:tblPr>
      <w:tblStyleRowBandSize w:val="1"/>
      <w:tblStyleColBandSize w:val="1"/>
      <w:tblBorders>
        <w:top w:val="single" w:sz="4" w:space="0" w:color="539330" w:themeColor="accent4"/>
        <w:left w:val="single" w:sz="4" w:space="0" w:color="539330" w:themeColor="accent4"/>
        <w:bottom w:val="single" w:sz="4" w:space="0" w:color="539330" w:themeColor="accent4"/>
        <w:right w:val="single" w:sz="4" w:space="0" w:color="53933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330" w:themeFill="accent4"/>
      </w:tcPr>
    </w:tblStylePr>
    <w:tblStylePr w:type="lastRow">
      <w:rPr>
        <w:b/>
        <w:bCs/>
      </w:rPr>
      <w:tblPr/>
      <w:tcPr>
        <w:tcBorders>
          <w:top w:val="double" w:sz="4" w:space="0" w:color="53933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330" w:themeColor="accent4"/>
          <w:right w:val="single" w:sz="4" w:space="0" w:color="539330" w:themeColor="accent4"/>
        </w:tcBorders>
      </w:tcPr>
    </w:tblStylePr>
    <w:tblStylePr w:type="band1Horz">
      <w:tblPr/>
      <w:tcPr>
        <w:tcBorders>
          <w:top w:val="single" w:sz="4" w:space="0" w:color="539330" w:themeColor="accent4"/>
          <w:bottom w:val="single" w:sz="4" w:space="0" w:color="53933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330" w:themeColor="accent4"/>
          <w:left w:val="nil"/>
        </w:tcBorders>
      </w:tcPr>
    </w:tblStylePr>
    <w:tblStylePr w:type="swCell">
      <w:tblPr/>
      <w:tcPr>
        <w:tcBorders>
          <w:top w:val="double" w:sz="4" w:space="0" w:color="539330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ED4D0E"/>
    <w:tblPr>
      <w:tblStyleRowBandSize w:val="1"/>
      <w:tblStyleColBandSize w:val="1"/>
      <w:tblBorders>
        <w:top w:val="single" w:sz="4" w:space="0" w:color="FF5940" w:themeColor="accent5"/>
        <w:left w:val="single" w:sz="4" w:space="0" w:color="FF5940" w:themeColor="accent5"/>
        <w:bottom w:val="single" w:sz="4" w:space="0" w:color="FF5940" w:themeColor="accent5"/>
        <w:right w:val="single" w:sz="4" w:space="0" w:color="FF594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5940" w:themeFill="accent5"/>
      </w:tcPr>
    </w:tblStylePr>
    <w:tblStylePr w:type="lastRow">
      <w:rPr>
        <w:b/>
        <w:bCs/>
      </w:rPr>
      <w:tblPr/>
      <w:tcPr>
        <w:tcBorders>
          <w:top w:val="double" w:sz="4" w:space="0" w:color="FF594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5940" w:themeColor="accent5"/>
          <w:right w:val="single" w:sz="4" w:space="0" w:color="FF5940" w:themeColor="accent5"/>
        </w:tcBorders>
      </w:tcPr>
    </w:tblStylePr>
    <w:tblStylePr w:type="band1Horz">
      <w:tblPr/>
      <w:tcPr>
        <w:tcBorders>
          <w:top w:val="single" w:sz="4" w:space="0" w:color="FF5940" w:themeColor="accent5"/>
          <w:bottom w:val="single" w:sz="4" w:space="0" w:color="FF594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5940" w:themeColor="accent5"/>
          <w:left w:val="nil"/>
        </w:tcBorders>
      </w:tcPr>
    </w:tblStylePr>
    <w:tblStylePr w:type="swCell">
      <w:tblPr/>
      <w:tcPr>
        <w:tcBorders>
          <w:top w:val="double" w:sz="4" w:space="0" w:color="FF5940" w:themeColor="accent5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ED4D0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5donker">
    <w:name w:val="Grid Table 5 Dark"/>
    <w:basedOn w:val="Standaardtabel"/>
    <w:uiPriority w:val="50"/>
    <w:rsid w:val="004E1BE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4-Accent5">
    <w:name w:val="Grid Table 4 Accent 5"/>
    <w:basedOn w:val="Standaardtabel"/>
    <w:uiPriority w:val="49"/>
    <w:rsid w:val="004E1BED"/>
    <w:tblPr>
      <w:tblStyleRowBandSize w:val="1"/>
      <w:tblStyleColBandSize w:val="1"/>
      <w:tblBorders>
        <w:top w:val="single" w:sz="4" w:space="0" w:color="FF9B8C" w:themeColor="accent5" w:themeTint="99"/>
        <w:left w:val="single" w:sz="4" w:space="0" w:color="FF9B8C" w:themeColor="accent5" w:themeTint="99"/>
        <w:bottom w:val="single" w:sz="4" w:space="0" w:color="FF9B8C" w:themeColor="accent5" w:themeTint="99"/>
        <w:right w:val="single" w:sz="4" w:space="0" w:color="FF9B8C" w:themeColor="accent5" w:themeTint="99"/>
        <w:insideH w:val="single" w:sz="4" w:space="0" w:color="FF9B8C" w:themeColor="accent5" w:themeTint="99"/>
        <w:insideV w:val="single" w:sz="4" w:space="0" w:color="FF9B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940" w:themeColor="accent5"/>
          <w:left w:val="single" w:sz="4" w:space="0" w:color="FF5940" w:themeColor="accent5"/>
          <w:bottom w:val="single" w:sz="4" w:space="0" w:color="FF5940" w:themeColor="accent5"/>
          <w:right w:val="single" w:sz="4" w:space="0" w:color="FF5940" w:themeColor="accent5"/>
          <w:insideH w:val="nil"/>
          <w:insideV w:val="nil"/>
        </w:tcBorders>
        <w:shd w:val="clear" w:color="auto" w:fill="FF5940" w:themeFill="accent5"/>
      </w:tcPr>
    </w:tblStylePr>
    <w:tblStylePr w:type="lastRow">
      <w:rPr>
        <w:b/>
        <w:bCs/>
      </w:rPr>
      <w:tblPr/>
      <w:tcPr>
        <w:tcBorders>
          <w:top w:val="double" w:sz="4" w:space="0" w:color="FF594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8" w:themeFill="accent5" w:themeFillTint="33"/>
      </w:tcPr>
    </w:tblStylePr>
    <w:tblStylePr w:type="band1Horz">
      <w:tblPr/>
      <w:tcPr>
        <w:shd w:val="clear" w:color="auto" w:fill="FFDDD8" w:themeFill="accent5" w:themeFillTint="33"/>
      </w:tcPr>
    </w:tblStylePr>
  </w:style>
  <w:style w:type="table" w:styleId="Rastertabel4-Accent4">
    <w:name w:val="Grid Table 4 Accent 4"/>
    <w:basedOn w:val="Standaardtabel"/>
    <w:uiPriority w:val="49"/>
    <w:rsid w:val="004E1BED"/>
    <w:tblPr>
      <w:tblStyleRowBandSize w:val="1"/>
      <w:tblStyleColBandSize w:val="1"/>
      <w:tblBorders>
        <w:top w:val="single" w:sz="4" w:space="0" w:color="92D070" w:themeColor="accent4" w:themeTint="99"/>
        <w:left w:val="single" w:sz="4" w:space="0" w:color="92D070" w:themeColor="accent4" w:themeTint="99"/>
        <w:bottom w:val="single" w:sz="4" w:space="0" w:color="92D070" w:themeColor="accent4" w:themeTint="99"/>
        <w:right w:val="single" w:sz="4" w:space="0" w:color="92D070" w:themeColor="accent4" w:themeTint="99"/>
        <w:insideH w:val="single" w:sz="4" w:space="0" w:color="92D070" w:themeColor="accent4" w:themeTint="99"/>
        <w:insideV w:val="single" w:sz="4" w:space="0" w:color="92D0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9330" w:themeColor="accent4"/>
          <w:left w:val="single" w:sz="4" w:space="0" w:color="539330" w:themeColor="accent4"/>
          <w:bottom w:val="single" w:sz="4" w:space="0" w:color="539330" w:themeColor="accent4"/>
          <w:right w:val="single" w:sz="4" w:space="0" w:color="539330" w:themeColor="accent4"/>
          <w:insideH w:val="nil"/>
          <w:insideV w:val="nil"/>
        </w:tcBorders>
        <w:shd w:val="clear" w:color="auto" w:fill="539330" w:themeFill="accent4"/>
      </w:tcPr>
    </w:tblStylePr>
    <w:tblStylePr w:type="lastRow">
      <w:rPr>
        <w:b/>
        <w:bCs/>
      </w:rPr>
      <w:tblPr/>
      <w:tcPr>
        <w:tcBorders>
          <w:top w:val="double" w:sz="4" w:space="0" w:color="53933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CF" w:themeFill="accent4" w:themeFillTint="33"/>
      </w:tcPr>
    </w:tblStylePr>
    <w:tblStylePr w:type="band1Horz">
      <w:tblPr/>
      <w:tcPr>
        <w:shd w:val="clear" w:color="auto" w:fill="DAEFCF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4E1BED"/>
    <w:tblPr>
      <w:tblStyleRowBandSize w:val="1"/>
      <w:tblStyleColBandSize w:val="1"/>
      <w:tblBorders>
        <w:top w:val="single" w:sz="4" w:space="0" w:color="FACF88" w:themeColor="accent3" w:themeTint="99"/>
        <w:left w:val="single" w:sz="4" w:space="0" w:color="FACF88" w:themeColor="accent3" w:themeTint="99"/>
        <w:bottom w:val="single" w:sz="4" w:space="0" w:color="FACF88" w:themeColor="accent3" w:themeTint="99"/>
        <w:right w:val="single" w:sz="4" w:space="0" w:color="FACF88" w:themeColor="accent3" w:themeTint="99"/>
        <w:insideH w:val="single" w:sz="4" w:space="0" w:color="FACF88" w:themeColor="accent3" w:themeTint="99"/>
        <w:insideV w:val="single" w:sz="4" w:space="0" w:color="FACF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B039" w:themeColor="accent3"/>
          <w:left w:val="single" w:sz="4" w:space="0" w:color="F8B039" w:themeColor="accent3"/>
          <w:bottom w:val="single" w:sz="4" w:space="0" w:color="F8B039" w:themeColor="accent3"/>
          <w:right w:val="single" w:sz="4" w:space="0" w:color="F8B039" w:themeColor="accent3"/>
          <w:insideH w:val="nil"/>
          <w:insideV w:val="nil"/>
        </w:tcBorders>
        <w:shd w:val="clear" w:color="auto" w:fill="F8B039" w:themeFill="accent3"/>
      </w:tcPr>
    </w:tblStylePr>
    <w:tblStylePr w:type="lastRow">
      <w:rPr>
        <w:b/>
        <w:bCs/>
      </w:rPr>
      <w:tblPr/>
      <w:tcPr>
        <w:tcBorders>
          <w:top w:val="double" w:sz="4" w:space="0" w:color="F8B03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3" w:themeFillTint="33"/>
      </w:tcPr>
    </w:tblStylePr>
    <w:tblStylePr w:type="band1Horz">
      <w:tblPr/>
      <w:tcPr>
        <w:shd w:val="clear" w:color="auto" w:fill="FDEFD7" w:themeFill="accent3" w:themeFillTint="33"/>
      </w:tcPr>
    </w:tblStylePr>
  </w:style>
  <w:style w:type="table" w:styleId="Rastertabel4-Accent2">
    <w:name w:val="Grid Table 4 Accent 2"/>
    <w:basedOn w:val="Standaardtabel"/>
    <w:uiPriority w:val="49"/>
    <w:rsid w:val="004E1BED"/>
    <w:tblPr>
      <w:tblStyleRowBandSize w:val="1"/>
      <w:tblStyleColBandSize w:val="1"/>
      <w:tblBorders>
        <w:top w:val="single" w:sz="4" w:space="0" w:color="F59CC6" w:themeColor="accent2" w:themeTint="99"/>
        <w:left w:val="single" w:sz="4" w:space="0" w:color="F59CC6" w:themeColor="accent2" w:themeTint="99"/>
        <w:bottom w:val="single" w:sz="4" w:space="0" w:color="F59CC6" w:themeColor="accent2" w:themeTint="99"/>
        <w:right w:val="single" w:sz="4" w:space="0" w:color="F59CC6" w:themeColor="accent2" w:themeTint="99"/>
        <w:insideH w:val="single" w:sz="4" w:space="0" w:color="F59CC6" w:themeColor="accent2" w:themeTint="99"/>
        <w:insideV w:val="single" w:sz="4" w:space="0" w:color="F59CC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5BA1" w:themeColor="accent2"/>
          <w:left w:val="single" w:sz="4" w:space="0" w:color="EF5BA1" w:themeColor="accent2"/>
          <w:bottom w:val="single" w:sz="4" w:space="0" w:color="EF5BA1" w:themeColor="accent2"/>
          <w:right w:val="single" w:sz="4" w:space="0" w:color="EF5BA1" w:themeColor="accent2"/>
          <w:insideH w:val="nil"/>
          <w:insideV w:val="nil"/>
        </w:tcBorders>
        <w:shd w:val="clear" w:color="auto" w:fill="EF5BA1" w:themeFill="accent2"/>
      </w:tcPr>
    </w:tblStylePr>
    <w:tblStylePr w:type="lastRow">
      <w:rPr>
        <w:b/>
        <w:bCs/>
      </w:rPr>
      <w:tblPr/>
      <w:tcPr>
        <w:tcBorders>
          <w:top w:val="double" w:sz="4" w:space="0" w:color="EF5BA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EC" w:themeFill="accent2" w:themeFillTint="33"/>
      </w:tcPr>
    </w:tblStylePr>
    <w:tblStylePr w:type="band1Horz">
      <w:tblPr/>
      <w:tcPr>
        <w:shd w:val="clear" w:color="auto" w:fill="FBDEEC" w:themeFill="accent2" w:themeFillTint="33"/>
      </w:tcPr>
    </w:tblStylePr>
  </w:style>
  <w:style w:type="table" w:styleId="Rastertabel4">
    <w:name w:val="Grid Table 4"/>
    <w:basedOn w:val="Standaardtabel"/>
    <w:uiPriority w:val="49"/>
    <w:rsid w:val="004E1BE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4E1BE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0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0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CF" w:themeFill="accent4" w:themeFillTint="33"/>
      </w:tcPr>
    </w:tblStylePr>
    <w:tblStylePr w:type="band1Horz">
      <w:tblPr/>
      <w:tcPr>
        <w:shd w:val="clear" w:color="auto" w:fill="DAEFCF" w:themeFill="accent4" w:themeFillTint="33"/>
      </w:tcPr>
    </w:tblStylePr>
  </w:style>
  <w:style w:type="table" w:styleId="Lijsttabel2-Accent1">
    <w:name w:val="List Table 2 Accent 1"/>
    <w:basedOn w:val="Standaardtabel"/>
    <w:uiPriority w:val="47"/>
    <w:rsid w:val="004E1BED"/>
    <w:tblPr>
      <w:tblStyleRowBandSize w:val="1"/>
      <w:tblStyleColBandSize w:val="1"/>
      <w:tblBorders>
        <w:top w:val="single" w:sz="4" w:space="0" w:color="798FE7" w:themeColor="accent1" w:themeTint="99"/>
        <w:bottom w:val="single" w:sz="4" w:space="0" w:color="798FE7" w:themeColor="accent1" w:themeTint="99"/>
        <w:insideH w:val="single" w:sz="4" w:space="0" w:color="798F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9F7" w:themeFill="accent1" w:themeFillTint="33"/>
      </w:tcPr>
    </w:tblStylePr>
    <w:tblStylePr w:type="band1Horz">
      <w:tblPr/>
      <w:tcPr>
        <w:shd w:val="clear" w:color="auto" w:fill="D2D9F7" w:themeFill="accent1" w:themeFillTint="33"/>
      </w:tcPr>
    </w:tblStylePr>
  </w:style>
  <w:style w:type="table" w:styleId="Rastertabel5donker-Accent2">
    <w:name w:val="Grid Table 5 Dark Accent 2"/>
    <w:basedOn w:val="Standaardtabel"/>
    <w:uiPriority w:val="50"/>
    <w:rsid w:val="004E1BE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E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5BA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5BA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5BA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5BA1" w:themeFill="accent2"/>
      </w:tcPr>
    </w:tblStylePr>
    <w:tblStylePr w:type="band1Vert">
      <w:tblPr/>
      <w:tcPr>
        <w:shd w:val="clear" w:color="auto" w:fill="F8BDD9" w:themeFill="accent2" w:themeFillTint="66"/>
      </w:tcPr>
    </w:tblStylePr>
    <w:tblStylePr w:type="band1Horz">
      <w:tblPr/>
      <w:tcPr>
        <w:shd w:val="clear" w:color="auto" w:fill="F8BDD9" w:themeFill="accent2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4E1BE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D9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548D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548D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548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548D4" w:themeFill="accent1"/>
      </w:tcPr>
    </w:tblStylePr>
    <w:tblStylePr w:type="band1Vert">
      <w:tblPr/>
      <w:tcPr>
        <w:shd w:val="clear" w:color="auto" w:fill="A5B4EF" w:themeFill="accent1" w:themeFillTint="66"/>
      </w:tcPr>
    </w:tblStylePr>
    <w:tblStylePr w:type="band1Horz">
      <w:tblPr/>
      <w:tcPr>
        <w:shd w:val="clear" w:color="auto" w:fill="A5B4EF" w:themeFill="accent1" w:themeFillTint="66"/>
      </w:tcPr>
    </w:tblStylePr>
  </w:style>
  <w:style w:type="paragraph" w:customStyle="1" w:styleId="BijlageHeader1">
    <w:name w:val="Bijlage Header 1"/>
    <w:basedOn w:val="Kop1"/>
    <w:next w:val="Standaard"/>
    <w:link w:val="BijlageHeader1Char"/>
    <w:qFormat/>
    <w:rsid w:val="009510D2"/>
    <w:pPr>
      <w:numPr>
        <w:numId w:val="0"/>
      </w:numPr>
      <w:ind w:left="-720"/>
    </w:pPr>
    <w:rPr>
      <w:lang w:val="nl-NL"/>
    </w:rPr>
  </w:style>
  <w:style w:type="paragraph" w:customStyle="1" w:styleId="BijlageHeader2">
    <w:name w:val="Bijlage Header 2"/>
    <w:basedOn w:val="Kop2"/>
    <w:next w:val="Standaard"/>
    <w:link w:val="BijlageHeader2Char"/>
    <w:qFormat/>
    <w:rsid w:val="002959CD"/>
    <w:pPr>
      <w:numPr>
        <w:ilvl w:val="0"/>
        <w:numId w:val="0"/>
      </w:numPr>
    </w:pPr>
    <w:rPr>
      <w:lang w:val="nl-NL"/>
    </w:rPr>
  </w:style>
  <w:style w:type="character" w:customStyle="1" w:styleId="BijlageHeader1Char">
    <w:name w:val="Bijlage Header 1 Char"/>
    <w:basedOn w:val="Kop1Char"/>
    <w:link w:val="BijlageHeader1"/>
    <w:rsid w:val="009510D2"/>
    <w:rPr>
      <w:rFonts w:eastAsiaTheme="majorEastAsia" w:cstheme="majorBidi"/>
      <w:caps/>
      <w:color w:val="2548D4" w:themeColor="accent1"/>
      <w:sz w:val="56"/>
      <w:szCs w:val="32"/>
      <w:lang w:val="nl-NL"/>
    </w:rPr>
  </w:style>
  <w:style w:type="paragraph" w:customStyle="1" w:styleId="xxx">
    <w:name w:val="xxx"/>
    <w:basedOn w:val="Kop1"/>
    <w:link w:val="xxxChar"/>
    <w:rsid w:val="00FA713A"/>
    <w:pPr>
      <w:numPr>
        <w:numId w:val="21"/>
      </w:numPr>
      <w:ind w:hanging="720"/>
    </w:pPr>
  </w:style>
  <w:style w:type="character" w:customStyle="1" w:styleId="BijlageHeader2Char">
    <w:name w:val="Bijlage Header 2 Char"/>
    <w:basedOn w:val="Kop2Char"/>
    <w:link w:val="BijlageHeader2"/>
    <w:rsid w:val="008C0312"/>
    <w:rPr>
      <w:rFonts w:asciiTheme="majorHAnsi" w:eastAsiaTheme="majorEastAsia" w:hAnsiTheme="majorHAnsi" w:cstheme="majorBidi"/>
      <w:caps/>
      <w:color w:val="2548D4" w:themeColor="accent1"/>
      <w:szCs w:val="26"/>
      <w:lang w:val="nl-NL"/>
    </w:rPr>
  </w:style>
  <w:style w:type="paragraph" w:styleId="Bibliografie">
    <w:name w:val="Bibliography"/>
    <w:basedOn w:val="Standaard"/>
    <w:next w:val="Standaard"/>
    <w:uiPriority w:val="37"/>
    <w:unhideWhenUsed/>
    <w:rsid w:val="00662583"/>
  </w:style>
  <w:style w:type="character" w:customStyle="1" w:styleId="xxxChar">
    <w:name w:val="xxx Char"/>
    <w:basedOn w:val="Kop1Char"/>
    <w:link w:val="xxx"/>
    <w:rsid w:val="00FA713A"/>
    <w:rPr>
      <w:rFonts w:eastAsiaTheme="majorEastAsia" w:cstheme="majorBidi"/>
      <w:caps/>
      <w:color w:val="2548D4" w:themeColor="accent1"/>
      <w:sz w:val="56"/>
      <w:szCs w:val="32"/>
    </w:rPr>
  </w:style>
  <w:style w:type="paragraph" w:customStyle="1" w:styleId="Accent">
    <w:name w:val="Accent"/>
    <w:basedOn w:val="Standaard"/>
    <w:link w:val="AccentChar"/>
    <w:qFormat/>
    <w:rsid w:val="00DF5105"/>
    <w:pPr>
      <w:spacing w:line="312" w:lineRule="auto"/>
      <w:ind w:left="284" w:right="284"/>
    </w:pPr>
    <w:rPr>
      <w:rFonts w:asciiTheme="minorHAnsi" w:hAnsiTheme="minorHAnsi"/>
      <w:i/>
      <w:color w:val="2548D4" w:themeColor="accent1"/>
      <w:szCs w:val="22"/>
      <w:lang w:val="nl-NL" w:eastAsia="nl-NL"/>
    </w:rPr>
  </w:style>
  <w:style w:type="character" w:customStyle="1" w:styleId="AccentChar">
    <w:name w:val="Accent Char"/>
    <w:basedOn w:val="Standaardalinea-lettertype"/>
    <w:link w:val="Accent"/>
    <w:rsid w:val="00DF5105"/>
    <w:rPr>
      <w:i/>
      <w:color w:val="2548D4" w:themeColor="accent1"/>
      <w:sz w:val="20"/>
      <w:szCs w:val="22"/>
      <w:lang w:val="nl-NL" w:eastAsia="nl-NL"/>
    </w:rPr>
  </w:style>
  <w:style w:type="paragraph" w:customStyle="1" w:styleId="Default">
    <w:name w:val="Default"/>
    <w:rsid w:val="00025952"/>
    <w:pPr>
      <w:autoSpaceDE w:val="0"/>
      <w:autoSpaceDN w:val="0"/>
      <w:adjustRightInd w:val="0"/>
    </w:pPr>
    <w:rPr>
      <w:rFonts w:ascii="Calibri" w:hAnsi="Calibri" w:cs="Calibri"/>
      <w:color w:val="000000"/>
      <w:lang w:val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90883"/>
    <w:pPr>
      <w:spacing w:line="240" w:lineRule="auto"/>
    </w:pPr>
    <w:rPr>
      <w:color w:val="7F7F7F" w:themeColor="text1" w:themeTint="80"/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90883"/>
    <w:rPr>
      <w:rFonts w:asciiTheme="majorHAnsi" w:hAnsiTheme="majorHAnsi"/>
      <w:color w:val="7F7F7F" w:themeColor="text1" w:themeTint="80"/>
      <w:sz w:val="18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90883"/>
    <w:rPr>
      <w:vertAlign w:val="superscript"/>
    </w:rPr>
  </w:style>
  <w:style w:type="paragraph" w:styleId="Revisie">
    <w:name w:val="Revision"/>
    <w:hidden/>
    <w:uiPriority w:val="99"/>
    <w:semiHidden/>
    <w:rsid w:val="00427F84"/>
    <w:rPr>
      <w:rFonts w:asciiTheme="majorHAnsi" w:hAnsiTheme="majorHAnsi"/>
      <w:color w:val="000000"/>
      <w:sz w:val="20"/>
    </w:rPr>
  </w:style>
  <w:style w:type="character" w:customStyle="1" w:styleId="normaltextrun">
    <w:name w:val="normaltextrun"/>
    <w:basedOn w:val="Standaardalinea-lettertype"/>
    <w:rsid w:val="00F5463C"/>
  </w:style>
  <w:style w:type="character" w:customStyle="1" w:styleId="eop">
    <w:name w:val="eop"/>
    <w:basedOn w:val="Standaardalinea-lettertype"/>
    <w:rsid w:val="00F5463C"/>
  </w:style>
  <w:style w:type="character" w:styleId="GevolgdeHyperlink">
    <w:name w:val="FollowedHyperlink"/>
    <w:basedOn w:val="Standaardalinea-lettertype"/>
    <w:uiPriority w:val="99"/>
    <w:semiHidden/>
    <w:unhideWhenUsed/>
    <w:rsid w:val="00B30461"/>
    <w:rPr>
      <w:color w:val="EF5BA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youtube.com/watch?v=arS1mTF5itU&amp;t=1s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ka\Partners%20for%20Innovation\PFI%20-%20PR\Huisstijl\Templates%202020\2020.07.23%20Template%20Rapport%20-%20Vereenvoudigd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ffice Theme">
  <a:themeElements>
    <a:clrScheme name="Aangepast 1">
      <a:dk1>
        <a:sysClr val="windowText" lastClr="000000"/>
      </a:dk1>
      <a:lt1>
        <a:sysClr val="window" lastClr="FFFFFF"/>
      </a:lt1>
      <a:dk2>
        <a:srgbClr val="3C3C3C"/>
      </a:dk2>
      <a:lt2>
        <a:srgbClr val="F2F2F2"/>
      </a:lt2>
      <a:accent1>
        <a:srgbClr val="2548D4"/>
      </a:accent1>
      <a:accent2>
        <a:srgbClr val="EF5BA1"/>
      </a:accent2>
      <a:accent3>
        <a:srgbClr val="F8B039"/>
      </a:accent3>
      <a:accent4>
        <a:srgbClr val="539330"/>
      </a:accent4>
      <a:accent5>
        <a:srgbClr val="FF5940"/>
      </a:accent5>
      <a:accent6>
        <a:srgbClr val="30B5BC"/>
      </a:accent6>
      <a:hlink>
        <a:srgbClr val="2548D4"/>
      </a:hlink>
      <a:folHlink>
        <a:srgbClr val="EF5BA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543" b="-16267"/>
          </a:stretch>
        </a:blipFill>
        <a:ln>
          <a:solidFill>
            <a:srgbClr val="136E64">
              <a:alpha val="0"/>
            </a:srgb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A9E7DFBD9BC6468682857C51BE9694" ma:contentTypeVersion="12" ma:contentTypeDescription="Een nieuw document maken." ma:contentTypeScope="" ma:versionID="f13ad3e416455b09951fc813cf41878e">
  <xsd:schema xmlns:xsd="http://www.w3.org/2001/XMLSchema" xmlns:xs="http://www.w3.org/2001/XMLSchema" xmlns:p="http://schemas.microsoft.com/office/2006/metadata/properties" xmlns:ns2="cd174994-c575-4733-87d4-a4b586318236" xmlns:ns3="ac4af034-2a41-4865-ae9a-338bd58b41d5" targetNamespace="http://schemas.microsoft.com/office/2006/metadata/properties" ma:root="true" ma:fieldsID="96ef3498a48dc14df31d731efb08702e" ns2:_="" ns3:_="">
    <xsd:import namespace="cd174994-c575-4733-87d4-a4b586318236"/>
    <xsd:import namespace="ac4af034-2a41-4865-ae9a-338bd58b41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74994-c575-4733-87d4-a4b586318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af034-2a41-4865-ae9a-338bd58b41d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RLI16</b:Tag>
    <b:SourceType>InternetSite</b:SourceType>
    <b:Guid>{03C127D1-25E7-43BE-8B7B-F1F3CBC4B354}</b:Guid>
    <b:Author>
      <b:Author>
        <b:NameList>
          <b:Person>
            <b:Last>RLI</b:Last>
          </b:Person>
        </b:NameList>
      </b:Author>
    </b:Author>
    <b:Title>Opgaven voor duurzame ontwikkeling - hoofdlijnen uit vier jaar advisering door de raad voor de leefomgeving en infrastructuur.</b:Title>
    <b:Year>2016</b:Year>
    <b:URL>http://www.rli.nl/sites/default/files/opgaven_voor_duurzame_ontwikkeling_2016_def.pdf</b:URL>
    <b:RefOrder>1</b:RefOrder>
  </b:Source>
  <b:Source>
    <b:Tag>LCK16</b:Tag>
    <b:SourceType>Report</b:SourceType>
    <b:Guid>{D1AD926F-4FC5-4B23-A5A7-6FC67060EB02}</b:Guid>
    <b:Author>
      <b:Author>
        <b:NameList>
          <b:Person>
            <b:Last>LCKVA</b:Last>
          </b:Person>
        </b:NameList>
      </b:Author>
    </b:Author>
    <b:Title>Optimalisatie kostenefficiëntie kunststofinzameling gemeenten</b:Title>
    <b:Year>2016</b:Year>
    <b:Publisher>RWS Leefomgeving</b:Publisher>
    <b:City>s.l.</b:City>
    <b:RefOrder>2</b:RefOrder>
  </b:Source>
  <b:Source>
    <b:Tag>Afv16</b:Tag>
    <b:SourceType>Report</b:SourceType>
    <b:Guid>{C34F2815-52C0-4761-9CF7-27D63BFEA8A6}</b:Guid>
    <b:Author>
      <b:Author>
        <b:NameList>
          <b:Person>
            <b:Last>Afvalfonds Verpakkingen</b:Last>
          </b:Person>
        </b:NameList>
      </b:Author>
    </b:Author>
    <b:Title>Verpakkingen in de circulaire economie: Recycling verpakkingen Nederland 2015.</b:Title>
    <b:Year>2016</b:Year>
    <b:Publisher>Afvalfonds Verpakkingen</b:Publisher>
    <b:City>Leidschendam</b:City>
    <b:RefOrder>3</b:RefOrder>
  </b:Source>
  <b:Source>
    <b:Tag>2016a</b:Tag>
    <b:SourceType>Report</b:SourceType>
    <b:Guid>{D5E1DDA4-C90B-46F3-A091-C3E7FE250822}</b:Guid>
    <b:Title>Actualisatie handreiking, sorteren en vermarkten kunststof verpakkingsmateriaal</b:Title>
    <b:Year>2016a</b:Year>
    <b:Author>
      <b:Author>
        <b:NameList>
          <b:Person>
            <b:Last>LCKVA</b:Last>
          </b:Person>
          <b:Person>
            <b:Last>NVRD</b:Last>
          </b:Person>
        </b:NameList>
      </b:Author>
    </b:Author>
    <b:Publisher>RWS Leefomgeving</b:Publisher>
    <b:City>s.l.</b:City>
    <b:RefOrder>4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A97EFA-648F-4613-BC7F-FA4E73F57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74994-c575-4733-87d4-a4b586318236"/>
    <ds:schemaRef ds:uri="ac4af034-2a41-4865-ae9a-338bd58b41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213975-7D22-4969-A124-B46B3BC59714}">
  <ds:schemaRefs>
    <ds:schemaRef ds:uri="http://purl.org/dc/elements/1.1/"/>
    <ds:schemaRef ds:uri="http://schemas.microsoft.com/office/2006/metadata/properties"/>
    <ds:schemaRef ds:uri="ac4af034-2a41-4865-ae9a-338bd58b41d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d174994-c575-4733-87d4-a4b58631823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3809DC2-8E57-48C3-A23F-976B8E01DAA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E16B4DD-54D4-43D7-842F-508B72512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2020.07.23 Template Rapport - Vereenvoudigd</Template>
  <TotalTime>1</TotalTime>
  <Pages>4</Pages>
  <Words>1604</Words>
  <Characters>8826</Characters>
  <Application>Microsoft Office Word</Application>
  <DocSecurity>4</DocSecurity>
  <Lines>73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10410</CharactersWithSpaces>
  <SharedDoc>false</SharedDoc>
  <HLinks>
    <vt:vector size="6" baseType="variant">
      <vt:variant>
        <vt:i4>4259855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https://www.youtube.com/watch?v=arS1mTF5itU&amp;t=1s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Joska Sesink</dc:creator>
  <cp:keywords/>
  <dc:description/>
  <cp:lastModifiedBy>Brouw, Hanneke op den (WVL)</cp:lastModifiedBy>
  <cp:revision>2</cp:revision>
  <cp:lastPrinted>2020-03-04T08:07:00Z</cp:lastPrinted>
  <dcterms:created xsi:type="dcterms:W3CDTF">2021-08-12T10:00:00Z</dcterms:created>
  <dcterms:modified xsi:type="dcterms:W3CDTF">2021-08-12T10:00:00Z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0x010100CFA9E7DFBD9BC6468682857C51BE9694</vt:lpwstr>
  </property>
</Properties>
</file>